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66A4" w14:textId="22E81392" w:rsidR="00246272" w:rsidRDefault="006B4448" w:rsidP="00246272">
      <w:pPr>
        <w:spacing w:line="276" w:lineRule="auto"/>
        <w:jc w:val="center"/>
        <w:rPr>
          <w:b/>
          <w:bCs/>
          <w:color w:val="548DD4" w:themeColor="text2" w:themeTint="99"/>
          <w:sz w:val="28"/>
          <w:szCs w:val="28"/>
        </w:rPr>
      </w:pPr>
      <w:r>
        <w:rPr>
          <w:b/>
          <w:bCs/>
          <w:color w:val="548DD4" w:themeColor="text2" w:themeTint="99"/>
          <w:sz w:val="28"/>
          <w:szCs w:val="28"/>
        </w:rPr>
        <w:t xml:space="preserve">Образец </w:t>
      </w:r>
      <w:r w:rsidR="002E7689">
        <w:rPr>
          <w:b/>
          <w:bCs/>
          <w:color w:val="548DD4" w:themeColor="text2" w:themeTint="99"/>
          <w:sz w:val="28"/>
          <w:szCs w:val="28"/>
        </w:rPr>
        <w:t>формы отзыва при проведении публичных обсуждений</w:t>
      </w:r>
      <w:r w:rsidR="00246272" w:rsidRPr="000718F8">
        <w:rPr>
          <w:b/>
          <w:bCs/>
          <w:color w:val="548DD4" w:themeColor="text2" w:themeTint="99"/>
          <w:sz w:val="28"/>
          <w:szCs w:val="28"/>
        </w:rPr>
        <w:t xml:space="preserve"> </w:t>
      </w:r>
    </w:p>
    <w:p w14:paraId="3C43973D" w14:textId="080DD8C7" w:rsidR="002E7689" w:rsidRDefault="002E7689" w:rsidP="00246272">
      <w:pPr>
        <w:spacing w:line="276" w:lineRule="auto"/>
        <w:jc w:val="center"/>
        <w:rPr>
          <w:b/>
          <w:bCs/>
          <w:color w:val="548DD4" w:themeColor="text2" w:themeTint="99"/>
          <w:sz w:val="28"/>
          <w:szCs w:val="28"/>
        </w:rPr>
      </w:pPr>
    </w:p>
    <w:p w14:paraId="3ED093A4" w14:textId="77777777" w:rsidR="002E7689" w:rsidRPr="008E0641" w:rsidRDefault="002E7689" w:rsidP="002E7689">
      <w:pPr>
        <w:tabs>
          <w:tab w:val="left" w:pos="4550"/>
        </w:tabs>
        <w:jc w:val="right"/>
        <w:rPr>
          <w:sz w:val="28"/>
          <w:szCs w:val="28"/>
        </w:rPr>
      </w:pPr>
      <w:r w:rsidRPr="008E0641">
        <w:rPr>
          <w:sz w:val="28"/>
          <w:szCs w:val="28"/>
        </w:rPr>
        <w:t xml:space="preserve">Начальнику ОГАУ «Госэкспертиза </w:t>
      </w:r>
      <w:r w:rsidRPr="008E0641">
        <w:rPr>
          <w:sz w:val="28"/>
          <w:szCs w:val="28"/>
        </w:rPr>
        <w:br/>
        <w:t>Челябинской области» О.В. Грищенко</w:t>
      </w:r>
    </w:p>
    <w:p w14:paraId="62BCC55B" w14:textId="77777777" w:rsidR="002E7689" w:rsidRPr="008E0641" w:rsidRDefault="002E7689" w:rsidP="002E7689">
      <w:pPr>
        <w:tabs>
          <w:tab w:val="left" w:pos="4550"/>
        </w:tabs>
        <w:jc w:val="center"/>
        <w:rPr>
          <w:sz w:val="28"/>
          <w:szCs w:val="28"/>
        </w:rPr>
      </w:pPr>
    </w:p>
    <w:p w14:paraId="7EEC1889" w14:textId="77777777" w:rsidR="002E7689" w:rsidRPr="008E0641" w:rsidRDefault="002E7689" w:rsidP="002E7689">
      <w:pPr>
        <w:tabs>
          <w:tab w:val="left" w:pos="4550"/>
        </w:tabs>
        <w:jc w:val="center"/>
        <w:rPr>
          <w:sz w:val="28"/>
          <w:szCs w:val="28"/>
        </w:rPr>
      </w:pPr>
    </w:p>
    <w:p w14:paraId="42762FDD" w14:textId="77777777" w:rsidR="002E7689" w:rsidRPr="008E0641" w:rsidRDefault="002E7689" w:rsidP="002E7689">
      <w:pPr>
        <w:tabs>
          <w:tab w:val="left" w:pos="4550"/>
        </w:tabs>
        <w:jc w:val="center"/>
        <w:rPr>
          <w:sz w:val="28"/>
          <w:szCs w:val="28"/>
        </w:rPr>
      </w:pPr>
      <w:r w:rsidRPr="008E0641">
        <w:rPr>
          <w:b/>
          <w:bCs/>
          <w:sz w:val="28"/>
          <w:szCs w:val="28"/>
        </w:rPr>
        <w:t>Отзыв в отношении обоснования инвестиций, представляемый в ходе его публичного обсуждения</w:t>
      </w:r>
      <w:r w:rsidRPr="008E0641">
        <w:rPr>
          <w:sz w:val="28"/>
          <w:szCs w:val="28"/>
        </w:rPr>
        <w:t xml:space="preserve"> </w:t>
      </w:r>
      <w:r w:rsidRPr="008E0641">
        <w:rPr>
          <w:sz w:val="28"/>
          <w:szCs w:val="28"/>
          <w:vertAlign w:val="superscript"/>
        </w:rPr>
        <w:t>1</w:t>
      </w:r>
    </w:p>
    <w:p w14:paraId="4B1700EF" w14:textId="77777777" w:rsidR="002E7689" w:rsidRPr="008E0641" w:rsidRDefault="002E7689" w:rsidP="002E7689">
      <w:pPr>
        <w:tabs>
          <w:tab w:val="left" w:pos="4550"/>
        </w:tabs>
        <w:jc w:val="both"/>
        <w:rPr>
          <w:sz w:val="28"/>
          <w:szCs w:val="28"/>
        </w:rPr>
      </w:pPr>
    </w:p>
    <w:p w14:paraId="4C8BADE2" w14:textId="77777777" w:rsidR="002E7689" w:rsidRPr="008E0641" w:rsidRDefault="002E7689" w:rsidP="002E7689">
      <w:pPr>
        <w:tabs>
          <w:tab w:val="left" w:pos="4550"/>
        </w:tabs>
        <w:jc w:val="both"/>
        <w:rPr>
          <w:sz w:val="28"/>
          <w:szCs w:val="28"/>
        </w:rPr>
      </w:pPr>
      <w:r w:rsidRPr="008E0641">
        <w:rPr>
          <w:sz w:val="28"/>
          <w:szCs w:val="28"/>
        </w:rPr>
        <w:t xml:space="preserve">Сведения об обосновании инвестиций, в отношении которого подготовлен </w:t>
      </w:r>
      <w:proofErr w:type="gramStart"/>
      <w:r w:rsidRPr="008E0641">
        <w:rPr>
          <w:sz w:val="28"/>
          <w:szCs w:val="28"/>
        </w:rPr>
        <w:t>отзыв:_</w:t>
      </w:r>
      <w:proofErr w:type="gramEnd"/>
      <w:r w:rsidRPr="008E0641">
        <w:rPr>
          <w:sz w:val="28"/>
          <w:szCs w:val="28"/>
        </w:rPr>
        <w:t>___________________________________________________________</w:t>
      </w:r>
      <w:r w:rsidRPr="008E0641">
        <w:rPr>
          <w:sz w:val="28"/>
          <w:szCs w:val="28"/>
          <w:vertAlign w:val="superscript"/>
        </w:rPr>
        <w:t>2</w:t>
      </w:r>
      <w:r w:rsidRPr="008E0641">
        <w:rPr>
          <w:sz w:val="28"/>
          <w:szCs w:val="28"/>
        </w:rPr>
        <w:t>.</w:t>
      </w:r>
    </w:p>
    <w:p w14:paraId="259AA7DF" w14:textId="77777777" w:rsidR="002E7689" w:rsidRPr="008E0641" w:rsidRDefault="002E7689" w:rsidP="002E7689">
      <w:pPr>
        <w:tabs>
          <w:tab w:val="left" w:pos="4550"/>
        </w:tabs>
        <w:jc w:val="both"/>
        <w:rPr>
          <w:sz w:val="28"/>
          <w:szCs w:val="28"/>
        </w:rPr>
      </w:pPr>
    </w:p>
    <w:p w14:paraId="3926D7A6" w14:textId="77777777" w:rsidR="002E7689" w:rsidRPr="008E0641" w:rsidRDefault="002E7689" w:rsidP="002E7689">
      <w:pPr>
        <w:tabs>
          <w:tab w:val="left" w:pos="4550"/>
        </w:tabs>
        <w:jc w:val="both"/>
        <w:rPr>
          <w:sz w:val="28"/>
          <w:szCs w:val="28"/>
        </w:rPr>
      </w:pPr>
      <w:r w:rsidRPr="008E0641">
        <w:rPr>
          <w:sz w:val="28"/>
          <w:szCs w:val="28"/>
        </w:rPr>
        <w:t xml:space="preserve">Сведения о лице, представившем отзыв в отношении обоснование </w:t>
      </w:r>
      <w:proofErr w:type="gramStart"/>
      <w:r w:rsidRPr="008E0641">
        <w:rPr>
          <w:sz w:val="28"/>
          <w:szCs w:val="28"/>
        </w:rPr>
        <w:t>инвестиций:_</w:t>
      </w:r>
      <w:proofErr w:type="gramEnd"/>
      <w:r w:rsidRPr="008E0641">
        <w:rPr>
          <w:sz w:val="28"/>
          <w:szCs w:val="28"/>
        </w:rPr>
        <w:t>______________________________________________________</w:t>
      </w:r>
      <w:r w:rsidRPr="008E0641">
        <w:rPr>
          <w:sz w:val="28"/>
          <w:szCs w:val="28"/>
          <w:vertAlign w:val="superscript"/>
        </w:rPr>
        <w:t>3</w:t>
      </w:r>
      <w:r w:rsidRPr="008E0641">
        <w:rPr>
          <w:sz w:val="28"/>
          <w:szCs w:val="28"/>
        </w:rPr>
        <w:t>.</w:t>
      </w:r>
    </w:p>
    <w:p w14:paraId="222BD9A4" w14:textId="77777777" w:rsidR="002E7689" w:rsidRPr="008E0641" w:rsidRDefault="002E7689" w:rsidP="002E7689">
      <w:pPr>
        <w:tabs>
          <w:tab w:val="left" w:pos="4550"/>
        </w:tabs>
        <w:jc w:val="both"/>
        <w:rPr>
          <w:sz w:val="28"/>
          <w:szCs w:val="28"/>
        </w:rPr>
      </w:pPr>
    </w:p>
    <w:p w14:paraId="0749365C" w14:textId="77777777" w:rsidR="002E7689" w:rsidRPr="008E0641" w:rsidRDefault="002E7689" w:rsidP="002E7689">
      <w:pPr>
        <w:tabs>
          <w:tab w:val="left" w:pos="4550"/>
        </w:tabs>
        <w:jc w:val="both"/>
        <w:rPr>
          <w:sz w:val="28"/>
          <w:szCs w:val="28"/>
        </w:rPr>
      </w:pPr>
      <w:r w:rsidRPr="008E0641">
        <w:rPr>
          <w:sz w:val="28"/>
          <w:szCs w:val="28"/>
        </w:rPr>
        <w:t>Позиция в отношении разделов обоснования инвестиций</w:t>
      </w:r>
      <w:r w:rsidRPr="008E0641">
        <w:rPr>
          <w:sz w:val="28"/>
          <w:szCs w:val="28"/>
          <w:vertAlign w:val="superscript"/>
        </w:rPr>
        <w:t>4</w:t>
      </w:r>
      <w:r w:rsidRPr="008E0641">
        <w:rPr>
          <w:sz w:val="28"/>
          <w:szCs w:val="28"/>
        </w:rPr>
        <w:t>:</w:t>
      </w:r>
    </w:p>
    <w:p w14:paraId="1EB7095E" w14:textId="77777777" w:rsidR="002E7689" w:rsidRPr="008E0641" w:rsidRDefault="002E7689" w:rsidP="002E7689">
      <w:pPr>
        <w:tabs>
          <w:tab w:val="left" w:pos="4550"/>
        </w:tabs>
        <w:rPr>
          <w:sz w:val="28"/>
          <w:szCs w:val="28"/>
        </w:rPr>
      </w:pPr>
      <w:r w:rsidRPr="008E0641">
        <w:rPr>
          <w:sz w:val="28"/>
          <w:szCs w:val="28"/>
        </w:rPr>
        <w:t xml:space="preserve">а) пояснительная </w:t>
      </w:r>
      <w:proofErr w:type="gramStart"/>
      <w:r w:rsidRPr="008E0641">
        <w:rPr>
          <w:sz w:val="28"/>
          <w:szCs w:val="28"/>
        </w:rPr>
        <w:t>записка:_</w:t>
      </w:r>
      <w:proofErr w:type="gramEnd"/>
      <w:r w:rsidRPr="008E0641">
        <w:rPr>
          <w:sz w:val="28"/>
          <w:szCs w:val="28"/>
        </w:rPr>
        <w:t>___________________________________________ _________________________________________________________________</w:t>
      </w:r>
      <w:r w:rsidRPr="008E0641">
        <w:rPr>
          <w:sz w:val="28"/>
          <w:szCs w:val="28"/>
          <w:vertAlign w:val="superscript"/>
        </w:rPr>
        <w:t>5</w:t>
      </w:r>
      <w:r w:rsidRPr="008E0641">
        <w:rPr>
          <w:sz w:val="28"/>
          <w:szCs w:val="28"/>
        </w:rPr>
        <w:t>;</w:t>
      </w:r>
    </w:p>
    <w:p w14:paraId="6EEF197C" w14:textId="77777777" w:rsidR="002E7689" w:rsidRPr="008E0641" w:rsidRDefault="002E7689" w:rsidP="002E7689">
      <w:pPr>
        <w:tabs>
          <w:tab w:val="left" w:pos="4550"/>
        </w:tabs>
        <w:jc w:val="both"/>
        <w:rPr>
          <w:sz w:val="28"/>
          <w:szCs w:val="28"/>
        </w:rPr>
      </w:pPr>
      <w:r w:rsidRPr="008E0641">
        <w:rPr>
          <w:sz w:val="28"/>
          <w:szCs w:val="28"/>
        </w:rPr>
        <w:t xml:space="preserve">б) схема планировочной организации земельного </w:t>
      </w:r>
      <w:proofErr w:type="gramStart"/>
      <w:r w:rsidRPr="008E0641">
        <w:rPr>
          <w:sz w:val="28"/>
          <w:szCs w:val="28"/>
        </w:rPr>
        <w:t>участка:_</w:t>
      </w:r>
      <w:proofErr w:type="gramEnd"/>
      <w:r w:rsidRPr="008E0641">
        <w:rPr>
          <w:sz w:val="28"/>
          <w:szCs w:val="28"/>
        </w:rPr>
        <w:t>_______________</w:t>
      </w:r>
    </w:p>
    <w:p w14:paraId="65B1AF0B"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6C9522B8" w14:textId="77777777" w:rsidR="002E7689" w:rsidRPr="008E0641" w:rsidRDefault="002E7689" w:rsidP="002E7689">
      <w:pPr>
        <w:tabs>
          <w:tab w:val="left" w:pos="4550"/>
        </w:tabs>
        <w:jc w:val="both"/>
        <w:rPr>
          <w:sz w:val="28"/>
          <w:szCs w:val="28"/>
        </w:rPr>
      </w:pPr>
      <w:r w:rsidRPr="008E0641">
        <w:rPr>
          <w:sz w:val="28"/>
          <w:szCs w:val="28"/>
        </w:rPr>
        <w:t xml:space="preserve">в) основные (принципиальные) архитектурно-художественные </w:t>
      </w:r>
      <w:proofErr w:type="gramStart"/>
      <w:r w:rsidRPr="008E0641">
        <w:rPr>
          <w:sz w:val="28"/>
          <w:szCs w:val="28"/>
        </w:rPr>
        <w:t>решения:_</w:t>
      </w:r>
      <w:proofErr w:type="gramEnd"/>
      <w:r w:rsidRPr="008E0641">
        <w:rPr>
          <w:sz w:val="28"/>
          <w:szCs w:val="28"/>
        </w:rPr>
        <w:t>__</w:t>
      </w:r>
    </w:p>
    <w:p w14:paraId="3061D200"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33C205DE" w14:textId="77777777" w:rsidR="002E7689" w:rsidRPr="008E0641" w:rsidRDefault="002E7689" w:rsidP="002E7689">
      <w:pPr>
        <w:tabs>
          <w:tab w:val="left" w:pos="4550"/>
        </w:tabs>
        <w:jc w:val="both"/>
        <w:rPr>
          <w:sz w:val="28"/>
          <w:szCs w:val="28"/>
        </w:rPr>
      </w:pPr>
      <w:r w:rsidRPr="008E0641">
        <w:rPr>
          <w:sz w:val="28"/>
          <w:szCs w:val="28"/>
        </w:rPr>
        <w:t xml:space="preserve">г) основные (принципиальные) технологические </w:t>
      </w:r>
      <w:proofErr w:type="gramStart"/>
      <w:r w:rsidRPr="008E0641">
        <w:rPr>
          <w:sz w:val="28"/>
          <w:szCs w:val="28"/>
        </w:rPr>
        <w:t>решения:_</w:t>
      </w:r>
      <w:proofErr w:type="gramEnd"/>
      <w:r w:rsidRPr="008E0641">
        <w:rPr>
          <w:sz w:val="28"/>
          <w:szCs w:val="28"/>
        </w:rPr>
        <w:t>______________</w:t>
      </w:r>
    </w:p>
    <w:p w14:paraId="3567F482"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701BF76A" w14:textId="77777777" w:rsidR="002E7689" w:rsidRPr="008E0641" w:rsidRDefault="002E7689" w:rsidP="002E7689">
      <w:pPr>
        <w:tabs>
          <w:tab w:val="left" w:pos="4550"/>
        </w:tabs>
        <w:jc w:val="both"/>
        <w:rPr>
          <w:sz w:val="28"/>
          <w:szCs w:val="28"/>
        </w:rPr>
      </w:pPr>
      <w:r w:rsidRPr="008E0641">
        <w:rPr>
          <w:sz w:val="28"/>
          <w:szCs w:val="28"/>
        </w:rPr>
        <w:t>д) основные (принципиальные) конструктивные и объемно-планировочные</w:t>
      </w:r>
    </w:p>
    <w:p w14:paraId="7BEF95B1" w14:textId="77777777" w:rsidR="002E7689" w:rsidRPr="008E0641" w:rsidRDefault="002E7689" w:rsidP="002E7689">
      <w:pPr>
        <w:tabs>
          <w:tab w:val="left" w:pos="4550"/>
        </w:tabs>
        <w:jc w:val="both"/>
        <w:rPr>
          <w:sz w:val="28"/>
          <w:szCs w:val="28"/>
        </w:rPr>
      </w:pPr>
      <w:proofErr w:type="gramStart"/>
      <w:r w:rsidRPr="008E0641">
        <w:rPr>
          <w:sz w:val="28"/>
          <w:szCs w:val="28"/>
        </w:rPr>
        <w:t>решения:_</w:t>
      </w:r>
      <w:proofErr w:type="gramEnd"/>
      <w:r w:rsidRPr="008E0641">
        <w:rPr>
          <w:sz w:val="28"/>
          <w:szCs w:val="28"/>
        </w:rPr>
        <w:t>_________________________________________________________</w:t>
      </w:r>
    </w:p>
    <w:p w14:paraId="314E8EA1"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2DC27C8C" w14:textId="77777777" w:rsidR="002E7689" w:rsidRPr="008E0641" w:rsidRDefault="002E7689" w:rsidP="002E7689">
      <w:pPr>
        <w:tabs>
          <w:tab w:val="left" w:pos="4550"/>
        </w:tabs>
        <w:jc w:val="both"/>
        <w:rPr>
          <w:sz w:val="28"/>
          <w:szCs w:val="28"/>
        </w:rPr>
      </w:pPr>
      <w:r w:rsidRPr="008E0641">
        <w:rPr>
          <w:sz w:val="28"/>
          <w:szCs w:val="28"/>
        </w:rPr>
        <w:t>е) сведения об основном технологическом оборудовании, инженерном оборудовании, о сетях инженерно-технического обеспечения и об инженернотехнических </w:t>
      </w:r>
      <w:proofErr w:type="gramStart"/>
      <w:r w:rsidRPr="008E0641">
        <w:rPr>
          <w:sz w:val="28"/>
          <w:szCs w:val="28"/>
        </w:rPr>
        <w:t>решениях:_</w:t>
      </w:r>
      <w:proofErr w:type="gramEnd"/>
      <w:r w:rsidRPr="008E0641">
        <w:rPr>
          <w:sz w:val="28"/>
          <w:szCs w:val="28"/>
        </w:rPr>
        <w:t>____________________________________</w:t>
      </w:r>
    </w:p>
    <w:p w14:paraId="1930DA55"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0234AFB2" w14:textId="77777777" w:rsidR="002E7689" w:rsidRPr="008E0641" w:rsidRDefault="002E7689" w:rsidP="002E7689">
      <w:pPr>
        <w:tabs>
          <w:tab w:val="left" w:pos="4550"/>
        </w:tabs>
        <w:jc w:val="both"/>
        <w:rPr>
          <w:sz w:val="28"/>
          <w:szCs w:val="28"/>
        </w:rPr>
      </w:pPr>
      <w:r w:rsidRPr="008E0641">
        <w:rPr>
          <w:sz w:val="28"/>
          <w:szCs w:val="28"/>
        </w:rPr>
        <w:t xml:space="preserve">ж) проект организации </w:t>
      </w:r>
      <w:proofErr w:type="gramStart"/>
      <w:r w:rsidRPr="008E0641">
        <w:rPr>
          <w:sz w:val="28"/>
          <w:szCs w:val="28"/>
        </w:rPr>
        <w:t>строительства:_</w:t>
      </w:r>
      <w:proofErr w:type="gramEnd"/>
      <w:r w:rsidRPr="008E0641">
        <w:rPr>
          <w:sz w:val="28"/>
          <w:szCs w:val="28"/>
        </w:rPr>
        <w:t>_________________________________</w:t>
      </w:r>
    </w:p>
    <w:p w14:paraId="3A44F7B6"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02DFD5DE" w14:textId="77777777" w:rsidR="002E7689" w:rsidRPr="008E0641" w:rsidRDefault="002E7689" w:rsidP="002E7689">
      <w:pPr>
        <w:tabs>
          <w:tab w:val="left" w:pos="4550"/>
        </w:tabs>
        <w:jc w:val="both"/>
        <w:rPr>
          <w:sz w:val="28"/>
          <w:szCs w:val="28"/>
        </w:rPr>
      </w:pPr>
      <w:r w:rsidRPr="008E0641">
        <w:rPr>
          <w:sz w:val="28"/>
          <w:szCs w:val="28"/>
        </w:rPr>
        <w:t xml:space="preserve">з) проект организации работ по сносу или демонтажу существующих объектов капитального </w:t>
      </w:r>
      <w:proofErr w:type="gramStart"/>
      <w:r w:rsidRPr="008E0641">
        <w:rPr>
          <w:sz w:val="28"/>
          <w:szCs w:val="28"/>
        </w:rPr>
        <w:t>строительства:_</w:t>
      </w:r>
      <w:proofErr w:type="gramEnd"/>
      <w:r w:rsidRPr="008E0641">
        <w:rPr>
          <w:sz w:val="28"/>
          <w:szCs w:val="28"/>
        </w:rPr>
        <w:t>_________________________________________</w:t>
      </w:r>
    </w:p>
    <w:p w14:paraId="601C5A79"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3AC7AFF9" w14:textId="77777777" w:rsidR="002E7689" w:rsidRPr="008E0641" w:rsidRDefault="002E7689" w:rsidP="002E7689">
      <w:pPr>
        <w:tabs>
          <w:tab w:val="left" w:pos="4550"/>
        </w:tabs>
        <w:jc w:val="both"/>
        <w:rPr>
          <w:sz w:val="28"/>
          <w:szCs w:val="28"/>
        </w:rPr>
      </w:pPr>
      <w:r w:rsidRPr="008E0641">
        <w:rPr>
          <w:sz w:val="28"/>
          <w:szCs w:val="28"/>
        </w:rPr>
        <w:t xml:space="preserve">и) перечень мероприятий по охране окружающей </w:t>
      </w:r>
      <w:proofErr w:type="gramStart"/>
      <w:r w:rsidRPr="008E0641">
        <w:rPr>
          <w:sz w:val="28"/>
          <w:szCs w:val="28"/>
        </w:rPr>
        <w:t>среды:_</w:t>
      </w:r>
      <w:proofErr w:type="gramEnd"/>
      <w:r w:rsidRPr="008E0641">
        <w:rPr>
          <w:sz w:val="28"/>
          <w:szCs w:val="28"/>
        </w:rPr>
        <w:t>__________________</w:t>
      </w:r>
    </w:p>
    <w:p w14:paraId="19B6B009"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108C152D" w14:textId="77777777" w:rsidR="002E7689" w:rsidRPr="008E0641" w:rsidRDefault="002E7689" w:rsidP="002E7689">
      <w:pPr>
        <w:tabs>
          <w:tab w:val="left" w:pos="4550"/>
        </w:tabs>
        <w:jc w:val="both"/>
        <w:rPr>
          <w:sz w:val="28"/>
          <w:szCs w:val="28"/>
        </w:rPr>
      </w:pPr>
      <w:r w:rsidRPr="008E0641">
        <w:rPr>
          <w:sz w:val="28"/>
          <w:szCs w:val="28"/>
        </w:rPr>
        <w:t xml:space="preserve">к) перечень мероприятий по обеспечению пожарной </w:t>
      </w:r>
      <w:proofErr w:type="gramStart"/>
      <w:r w:rsidRPr="008E0641">
        <w:rPr>
          <w:sz w:val="28"/>
          <w:szCs w:val="28"/>
        </w:rPr>
        <w:t>безопасности:_</w:t>
      </w:r>
      <w:proofErr w:type="gramEnd"/>
      <w:r w:rsidRPr="008E0641">
        <w:rPr>
          <w:sz w:val="28"/>
          <w:szCs w:val="28"/>
        </w:rPr>
        <w:t>_________</w:t>
      </w:r>
    </w:p>
    <w:p w14:paraId="691512E5"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6882DA31" w14:textId="77777777" w:rsidR="002E7689" w:rsidRPr="008E0641" w:rsidRDefault="002E7689" w:rsidP="002E7689">
      <w:pPr>
        <w:tabs>
          <w:tab w:val="left" w:pos="4550"/>
        </w:tabs>
        <w:jc w:val="both"/>
        <w:rPr>
          <w:sz w:val="28"/>
          <w:szCs w:val="28"/>
        </w:rPr>
      </w:pPr>
      <w:r w:rsidRPr="008E0641">
        <w:rPr>
          <w:sz w:val="28"/>
          <w:szCs w:val="28"/>
        </w:rPr>
        <w:t xml:space="preserve">л) перечень мероприятий по обеспечению соблюдения требований энергетической эффективности и оснащенности зданий, строений и сооружений приборами учета используемых энергетических </w:t>
      </w:r>
      <w:proofErr w:type="gramStart"/>
      <w:r w:rsidRPr="008E0641">
        <w:rPr>
          <w:sz w:val="28"/>
          <w:szCs w:val="28"/>
        </w:rPr>
        <w:t>ресурсов:_</w:t>
      </w:r>
      <w:proofErr w:type="gramEnd"/>
      <w:r w:rsidRPr="008E0641">
        <w:rPr>
          <w:sz w:val="28"/>
          <w:szCs w:val="28"/>
        </w:rPr>
        <w:t>_________________________________________________________</w:t>
      </w:r>
    </w:p>
    <w:p w14:paraId="7EF9856E"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4580C1ED" w14:textId="77777777" w:rsidR="002E7689" w:rsidRPr="008E0641" w:rsidRDefault="002E7689" w:rsidP="002E7689">
      <w:pPr>
        <w:tabs>
          <w:tab w:val="left" w:pos="4550"/>
        </w:tabs>
        <w:jc w:val="both"/>
        <w:rPr>
          <w:sz w:val="28"/>
          <w:szCs w:val="28"/>
        </w:rPr>
      </w:pPr>
      <w:r w:rsidRPr="008E0641">
        <w:rPr>
          <w:sz w:val="28"/>
          <w:szCs w:val="28"/>
        </w:rPr>
        <w:t xml:space="preserve">м) обоснование предполагаемой (предельной) стоимости </w:t>
      </w:r>
      <w:proofErr w:type="gramStart"/>
      <w:r w:rsidRPr="008E0641">
        <w:rPr>
          <w:sz w:val="28"/>
          <w:szCs w:val="28"/>
        </w:rPr>
        <w:t>строительства:_</w:t>
      </w:r>
      <w:proofErr w:type="gramEnd"/>
      <w:r w:rsidRPr="008E0641">
        <w:rPr>
          <w:sz w:val="28"/>
          <w:szCs w:val="28"/>
        </w:rPr>
        <w:t>____</w:t>
      </w:r>
    </w:p>
    <w:p w14:paraId="779C6967"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5</w:t>
      </w:r>
      <w:r w:rsidRPr="008E0641">
        <w:rPr>
          <w:sz w:val="28"/>
          <w:szCs w:val="28"/>
        </w:rPr>
        <w:t>;</w:t>
      </w:r>
    </w:p>
    <w:p w14:paraId="4684791F" w14:textId="77777777" w:rsidR="002E7689" w:rsidRPr="008E0641" w:rsidRDefault="002E7689" w:rsidP="002E7689">
      <w:pPr>
        <w:tabs>
          <w:tab w:val="left" w:pos="4550"/>
        </w:tabs>
        <w:jc w:val="both"/>
        <w:rPr>
          <w:sz w:val="28"/>
          <w:szCs w:val="28"/>
        </w:rPr>
      </w:pPr>
      <w:r w:rsidRPr="008E0641">
        <w:rPr>
          <w:sz w:val="28"/>
          <w:szCs w:val="28"/>
        </w:rPr>
        <w:t xml:space="preserve">н) проект задания на </w:t>
      </w:r>
      <w:proofErr w:type="gramStart"/>
      <w:r w:rsidRPr="008E0641">
        <w:rPr>
          <w:sz w:val="28"/>
          <w:szCs w:val="28"/>
        </w:rPr>
        <w:t>проектирование:_</w:t>
      </w:r>
      <w:proofErr w:type="gramEnd"/>
      <w:r w:rsidRPr="008E0641">
        <w:rPr>
          <w:sz w:val="28"/>
          <w:szCs w:val="28"/>
        </w:rPr>
        <w:t>_________________________________</w:t>
      </w:r>
    </w:p>
    <w:p w14:paraId="632778E5" w14:textId="77777777" w:rsidR="002E7689" w:rsidRPr="008E0641" w:rsidRDefault="002E7689" w:rsidP="002E7689">
      <w:pPr>
        <w:tabs>
          <w:tab w:val="left" w:pos="4550"/>
        </w:tabs>
        <w:jc w:val="both"/>
        <w:rPr>
          <w:sz w:val="28"/>
          <w:szCs w:val="28"/>
        </w:rPr>
      </w:pPr>
      <w:r w:rsidRPr="008E0641">
        <w:rPr>
          <w:sz w:val="28"/>
          <w:szCs w:val="28"/>
        </w:rPr>
        <w:lastRenderedPageBreak/>
        <w:t>_________________________________________________________________</w:t>
      </w:r>
      <w:r w:rsidRPr="008E0641">
        <w:rPr>
          <w:sz w:val="28"/>
          <w:szCs w:val="28"/>
          <w:vertAlign w:val="superscript"/>
        </w:rPr>
        <w:t>5</w:t>
      </w:r>
      <w:r w:rsidRPr="008E0641">
        <w:rPr>
          <w:sz w:val="28"/>
          <w:szCs w:val="28"/>
        </w:rPr>
        <w:t>.</w:t>
      </w:r>
    </w:p>
    <w:p w14:paraId="7C55D2D6" w14:textId="77777777" w:rsidR="002E7689" w:rsidRPr="008E0641" w:rsidRDefault="002E7689" w:rsidP="002E7689">
      <w:pPr>
        <w:tabs>
          <w:tab w:val="left" w:pos="4550"/>
        </w:tabs>
        <w:jc w:val="both"/>
        <w:rPr>
          <w:sz w:val="28"/>
          <w:szCs w:val="28"/>
        </w:rPr>
      </w:pPr>
    </w:p>
    <w:p w14:paraId="0386604B" w14:textId="77777777" w:rsidR="002E7689" w:rsidRPr="008E0641" w:rsidRDefault="002E7689" w:rsidP="002E7689">
      <w:pPr>
        <w:tabs>
          <w:tab w:val="left" w:pos="4550"/>
        </w:tabs>
        <w:jc w:val="both"/>
        <w:rPr>
          <w:sz w:val="28"/>
          <w:szCs w:val="28"/>
        </w:rPr>
      </w:pPr>
      <w:r w:rsidRPr="008E0641">
        <w:rPr>
          <w:sz w:val="28"/>
          <w:szCs w:val="28"/>
        </w:rPr>
        <w:t>Итоговый вывод по итогам рассмотрения обоснования инвестиций: _______</w:t>
      </w:r>
    </w:p>
    <w:p w14:paraId="5528DD29" w14:textId="77777777" w:rsidR="002E7689" w:rsidRPr="008E0641" w:rsidRDefault="002E7689" w:rsidP="002E7689">
      <w:pPr>
        <w:tabs>
          <w:tab w:val="left" w:pos="4550"/>
        </w:tabs>
        <w:jc w:val="both"/>
        <w:rPr>
          <w:sz w:val="28"/>
          <w:szCs w:val="28"/>
        </w:rPr>
      </w:pPr>
      <w:r w:rsidRPr="008E0641">
        <w:rPr>
          <w:sz w:val="28"/>
          <w:szCs w:val="28"/>
        </w:rPr>
        <w:t>_________________________________________________________________</w:t>
      </w:r>
      <w:r w:rsidRPr="008E0641">
        <w:rPr>
          <w:sz w:val="28"/>
          <w:szCs w:val="28"/>
          <w:vertAlign w:val="superscript"/>
        </w:rPr>
        <w:t>6</w:t>
      </w:r>
      <w:r w:rsidRPr="008E0641">
        <w:rPr>
          <w:sz w:val="28"/>
          <w:szCs w:val="28"/>
        </w:rPr>
        <w:t>.</w:t>
      </w:r>
    </w:p>
    <w:p w14:paraId="1BB9456A" w14:textId="77777777" w:rsidR="002E7689" w:rsidRPr="008E0641" w:rsidRDefault="002E7689" w:rsidP="002E7689">
      <w:pPr>
        <w:tabs>
          <w:tab w:val="left" w:pos="4550"/>
        </w:tabs>
        <w:jc w:val="both"/>
        <w:rPr>
          <w:sz w:val="28"/>
          <w:szCs w:val="28"/>
        </w:rPr>
      </w:pPr>
    </w:p>
    <w:p w14:paraId="2DA8ACFB" w14:textId="77777777" w:rsidR="002E7689" w:rsidRPr="008E0641" w:rsidRDefault="002E7689" w:rsidP="002E7689">
      <w:pPr>
        <w:tabs>
          <w:tab w:val="left" w:pos="4550"/>
        </w:tabs>
        <w:jc w:val="both"/>
        <w:rPr>
          <w:sz w:val="28"/>
          <w:szCs w:val="28"/>
        </w:rPr>
      </w:pPr>
      <w:r w:rsidRPr="008E0641">
        <w:rPr>
          <w:sz w:val="28"/>
          <w:szCs w:val="28"/>
        </w:rPr>
        <w:t>Приложение</w:t>
      </w:r>
      <w:r w:rsidRPr="008E0641">
        <w:rPr>
          <w:sz w:val="28"/>
          <w:szCs w:val="28"/>
          <w:vertAlign w:val="superscript"/>
        </w:rPr>
        <w:t>7</w:t>
      </w:r>
      <w:r w:rsidRPr="008E0641">
        <w:rPr>
          <w:sz w:val="28"/>
          <w:szCs w:val="28"/>
        </w:rPr>
        <w:t>:</w:t>
      </w:r>
    </w:p>
    <w:p w14:paraId="3B00D8E0" w14:textId="77777777" w:rsidR="002E7689" w:rsidRPr="008E0641" w:rsidRDefault="002E7689" w:rsidP="002E7689">
      <w:pPr>
        <w:tabs>
          <w:tab w:val="left" w:pos="4550"/>
        </w:tabs>
        <w:jc w:val="both"/>
        <w:rPr>
          <w:sz w:val="28"/>
          <w:szCs w:val="28"/>
        </w:rPr>
      </w:pPr>
    </w:p>
    <w:tbl>
      <w:tblPr>
        <w:tblW w:w="0" w:type="auto"/>
        <w:tblInd w:w="-567" w:type="dxa"/>
        <w:tblBorders>
          <w:insideH w:val="single" w:sz="4" w:space="0" w:color="auto"/>
          <w:insideV w:val="single" w:sz="4" w:space="0" w:color="auto"/>
        </w:tblBorders>
        <w:tblLook w:val="04A0" w:firstRow="1" w:lastRow="0" w:firstColumn="1" w:lastColumn="0" w:noHBand="0" w:noVBand="1"/>
      </w:tblPr>
      <w:tblGrid>
        <w:gridCol w:w="2771"/>
        <w:gridCol w:w="545"/>
        <w:gridCol w:w="2583"/>
        <w:gridCol w:w="545"/>
        <w:gridCol w:w="2911"/>
      </w:tblGrid>
      <w:tr w:rsidR="002E7689" w:rsidRPr="008E0641" w14:paraId="617A17D1" w14:textId="77777777" w:rsidTr="006D0708">
        <w:tc>
          <w:tcPr>
            <w:tcW w:w="2771" w:type="dxa"/>
            <w:tcBorders>
              <w:right w:val="nil"/>
            </w:tcBorders>
            <w:shd w:val="clear" w:color="auto" w:fill="auto"/>
          </w:tcPr>
          <w:p w14:paraId="2A8CCBFD" w14:textId="77777777" w:rsidR="002E7689" w:rsidRPr="008E0641" w:rsidRDefault="002E7689" w:rsidP="006D0708"/>
        </w:tc>
        <w:tc>
          <w:tcPr>
            <w:tcW w:w="545" w:type="dxa"/>
            <w:tcBorders>
              <w:top w:val="nil"/>
              <w:left w:val="nil"/>
              <w:bottom w:val="nil"/>
              <w:right w:val="nil"/>
            </w:tcBorders>
            <w:shd w:val="clear" w:color="auto" w:fill="auto"/>
          </w:tcPr>
          <w:p w14:paraId="767A6EBE" w14:textId="77777777" w:rsidR="002E7689" w:rsidRPr="008E0641" w:rsidRDefault="002E7689" w:rsidP="006D0708"/>
        </w:tc>
        <w:tc>
          <w:tcPr>
            <w:tcW w:w="2583" w:type="dxa"/>
            <w:tcBorders>
              <w:left w:val="nil"/>
              <w:right w:val="nil"/>
            </w:tcBorders>
            <w:shd w:val="clear" w:color="auto" w:fill="auto"/>
          </w:tcPr>
          <w:p w14:paraId="51F753F3" w14:textId="77777777" w:rsidR="002E7689" w:rsidRPr="008E0641" w:rsidRDefault="002E7689" w:rsidP="006D0708"/>
        </w:tc>
        <w:tc>
          <w:tcPr>
            <w:tcW w:w="545" w:type="dxa"/>
            <w:tcBorders>
              <w:top w:val="nil"/>
              <w:left w:val="nil"/>
              <w:bottom w:val="nil"/>
              <w:right w:val="nil"/>
            </w:tcBorders>
            <w:shd w:val="clear" w:color="auto" w:fill="auto"/>
          </w:tcPr>
          <w:p w14:paraId="185C84E5" w14:textId="77777777" w:rsidR="002E7689" w:rsidRPr="008E0641" w:rsidRDefault="002E7689" w:rsidP="006D0708"/>
        </w:tc>
        <w:tc>
          <w:tcPr>
            <w:tcW w:w="2911" w:type="dxa"/>
            <w:tcBorders>
              <w:left w:val="nil"/>
            </w:tcBorders>
            <w:shd w:val="clear" w:color="auto" w:fill="auto"/>
          </w:tcPr>
          <w:p w14:paraId="30630315" w14:textId="77777777" w:rsidR="002E7689" w:rsidRPr="008E0641" w:rsidRDefault="002E7689" w:rsidP="006D0708"/>
        </w:tc>
      </w:tr>
      <w:tr w:rsidR="002E7689" w:rsidRPr="008E0641" w14:paraId="56D11C9D" w14:textId="77777777" w:rsidTr="006D0708">
        <w:tc>
          <w:tcPr>
            <w:tcW w:w="2771" w:type="dxa"/>
            <w:tcBorders>
              <w:right w:val="nil"/>
            </w:tcBorders>
            <w:shd w:val="clear" w:color="auto" w:fill="auto"/>
          </w:tcPr>
          <w:p w14:paraId="23F088F1" w14:textId="77777777" w:rsidR="002E7689" w:rsidRPr="008E0641" w:rsidRDefault="002E7689" w:rsidP="006D0708">
            <w:pPr>
              <w:jc w:val="center"/>
              <w:rPr>
                <w:sz w:val="28"/>
                <w:szCs w:val="28"/>
                <w:vertAlign w:val="superscript"/>
              </w:rPr>
            </w:pPr>
            <w:r w:rsidRPr="008E0641">
              <w:rPr>
                <w:sz w:val="28"/>
                <w:szCs w:val="28"/>
                <w:vertAlign w:val="superscript"/>
              </w:rPr>
              <w:t>(должность)</w:t>
            </w:r>
            <w:r w:rsidRPr="008E0641">
              <w:rPr>
                <w:sz w:val="36"/>
                <w:szCs w:val="36"/>
                <w:vertAlign w:val="superscript"/>
              </w:rPr>
              <w:t>8</w:t>
            </w:r>
          </w:p>
        </w:tc>
        <w:tc>
          <w:tcPr>
            <w:tcW w:w="545" w:type="dxa"/>
            <w:tcBorders>
              <w:top w:val="nil"/>
              <w:left w:val="nil"/>
              <w:bottom w:val="nil"/>
              <w:right w:val="nil"/>
            </w:tcBorders>
            <w:shd w:val="clear" w:color="auto" w:fill="auto"/>
          </w:tcPr>
          <w:p w14:paraId="5DC23B1F" w14:textId="77777777" w:rsidR="002E7689" w:rsidRPr="008E0641" w:rsidRDefault="002E7689" w:rsidP="006D0708">
            <w:pPr>
              <w:jc w:val="center"/>
              <w:rPr>
                <w:vertAlign w:val="superscript"/>
              </w:rPr>
            </w:pPr>
          </w:p>
        </w:tc>
        <w:tc>
          <w:tcPr>
            <w:tcW w:w="2583" w:type="dxa"/>
            <w:tcBorders>
              <w:left w:val="nil"/>
              <w:right w:val="nil"/>
            </w:tcBorders>
            <w:shd w:val="clear" w:color="auto" w:fill="auto"/>
          </w:tcPr>
          <w:p w14:paraId="7F630F97" w14:textId="77777777" w:rsidR="002E7689" w:rsidRPr="008E0641" w:rsidRDefault="002E7689" w:rsidP="006D0708">
            <w:pPr>
              <w:jc w:val="center"/>
              <w:rPr>
                <w:sz w:val="28"/>
                <w:szCs w:val="28"/>
                <w:vertAlign w:val="superscript"/>
              </w:rPr>
            </w:pPr>
            <w:r w:rsidRPr="008E0641">
              <w:rPr>
                <w:sz w:val="28"/>
                <w:szCs w:val="28"/>
                <w:vertAlign w:val="superscript"/>
              </w:rPr>
              <w:t>(подпись)</w:t>
            </w:r>
          </w:p>
        </w:tc>
        <w:tc>
          <w:tcPr>
            <w:tcW w:w="545" w:type="dxa"/>
            <w:tcBorders>
              <w:top w:val="nil"/>
              <w:left w:val="nil"/>
              <w:bottom w:val="nil"/>
              <w:right w:val="nil"/>
            </w:tcBorders>
            <w:shd w:val="clear" w:color="auto" w:fill="auto"/>
          </w:tcPr>
          <w:p w14:paraId="165A1350" w14:textId="77777777" w:rsidR="002E7689" w:rsidRPr="008E0641" w:rsidRDefault="002E7689" w:rsidP="006D0708">
            <w:pPr>
              <w:jc w:val="center"/>
              <w:rPr>
                <w:sz w:val="28"/>
                <w:szCs w:val="28"/>
                <w:vertAlign w:val="superscript"/>
              </w:rPr>
            </w:pPr>
          </w:p>
        </w:tc>
        <w:tc>
          <w:tcPr>
            <w:tcW w:w="2911" w:type="dxa"/>
            <w:tcBorders>
              <w:left w:val="nil"/>
            </w:tcBorders>
            <w:shd w:val="clear" w:color="auto" w:fill="auto"/>
          </w:tcPr>
          <w:p w14:paraId="18A3967E" w14:textId="77777777" w:rsidR="002E7689" w:rsidRPr="008E0641" w:rsidRDefault="002E7689" w:rsidP="006D0708">
            <w:pPr>
              <w:jc w:val="center"/>
              <w:rPr>
                <w:sz w:val="28"/>
                <w:szCs w:val="28"/>
                <w:vertAlign w:val="superscript"/>
              </w:rPr>
            </w:pPr>
            <w:r w:rsidRPr="008E0641">
              <w:rPr>
                <w:sz w:val="28"/>
                <w:szCs w:val="28"/>
                <w:vertAlign w:val="superscript"/>
              </w:rPr>
              <w:t>(И.О. Фамилия)</w:t>
            </w:r>
          </w:p>
        </w:tc>
      </w:tr>
    </w:tbl>
    <w:p w14:paraId="2F439FC2" w14:textId="77777777" w:rsidR="002E7689" w:rsidRPr="008E0641" w:rsidRDefault="002E7689" w:rsidP="002E7689">
      <w:pPr>
        <w:tabs>
          <w:tab w:val="left" w:pos="4550"/>
        </w:tabs>
        <w:jc w:val="both"/>
        <w:rPr>
          <w:sz w:val="28"/>
          <w:szCs w:val="28"/>
        </w:rPr>
      </w:pPr>
    </w:p>
    <w:p w14:paraId="50549E75" w14:textId="77777777" w:rsidR="002E7689" w:rsidRPr="008E0641" w:rsidRDefault="002E7689" w:rsidP="002E7689">
      <w:pPr>
        <w:tabs>
          <w:tab w:val="left" w:pos="4550"/>
        </w:tabs>
        <w:jc w:val="both"/>
        <w:rPr>
          <w:sz w:val="28"/>
          <w:szCs w:val="28"/>
        </w:rPr>
      </w:pPr>
      <w:r w:rsidRPr="008E0641">
        <w:rPr>
          <w:sz w:val="28"/>
          <w:szCs w:val="28"/>
        </w:rPr>
        <w:t>"_____" ________________20____г.</w:t>
      </w:r>
    </w:p>
    <w:p w14:paraId="594FC532" w14:textId="77777777" w:rsidR="002E7689" w:rsidRPr="008E0641" w:rsidRDefault="002E7689" w:rsidP="002E7689">
      <w:pPr>
        <w:tabs>
          <w:tab w:val="left" w:pos="4550"/>
        </w:tabs>
        <w:jc w:val="center"/>
        <w:rPr>
          <w:sz w:val="28"/>
          <w:szCs w:val="28"/>
        </w:rPr>
      </w:pPr>
    </w:p>
    <w:p w14:paraId="767C728F" w14:textId="77777777" w:rsidR="002E7689" w:rsidRPr="008E0641" w:rsidRDefault="002E7689" w:rsidP="002E7689">
      <w:pPr>
        <w:tabs>
          <w:tab w:val="left" w:pos="4550"/>
        </w:tabs>
        <w:jc w:val="both"/>
        <w:rPr>
          <w:sz w:val="28"/>
          <w:szCs w:val="28"/>
        </w:rPr>
      </w:pPr>
      <w:r w:rsidRPr="008E0641">
        <w:rPr>
          <w:sz w:val="28"/>
          <w:szCs w:val="28"/>
          <w:vertAlign w:val="superscript"/>
        </w:rPr>
        <w:t xml:space="preserve">1 </w:t>
      </w:r>
      <w:r w:rsidRPr="008E0641">
        <w:rPr>
          <w:sz w:val="28"/>
          <w:szCs w:val="28"/>
        </w:rPr>
        <w:t xml:space="preserve">Отзыв подготавливается в форме электронного документа в формате </w:t>
      </w:r>
      <w:proofErr w:type="spellStart"/>
      <w:r w:rsidRPr="008E0641">
        <w:rPr>
          <w:sz w:val="28"/>
          <w:szCs w:val="28"/>
        </w:rPr>
        <w:t>pdf</w:t>
      </w:r>
      <w:proofErr w:type="spellEnd"/>
      <w:r w:rsidRPr="008E0641">
        <w:rPr>
          <w:sz w:val="28"/>
          <w:szCs w:val="28"/>
        </w:rPr>
        <w:t>, подписанного усиленной квалифицированной электронной подписью лица, от имени которого подготавливается отзыв, и который должен:</w:t>
      </w:r>
    </w:p>
    <w:p w14:paraId="1F43BCCE" w14:textId="77777777" w:rsidR="002E7689" w:rsidRPr="008E0641" w:rsidRDefault="002E7689" w:rsidP="002E7689">
      <w:pPr>
        <w:tabs>
          <w:tab w:val="left" w:pos="4550"/>
        </w:tabs>
        <w:jc w:val="both"/>
        <w:rPr>
          <w:sz w:val="28"/>
          <w:szCs w:val="28"/>
        </w:rPr>
      </w:pPr>
      <w:r w:rsidRPr="008E0641">
        <w:rPr>
          <w:sz w:val="28"/>
          <w:szCs w:val="28"/>
        </w:rPr>
        <w:t>а) формироваться способом, не предусматривающим сканирование или фотографирование документа на бумажном носителе;</w:t>
      </w:r>
    </w:p>
    <w:p w14:paraId="04AEF133" w14:textId="77777777" w:rsidR="002E7689" w:rsidRPr="008E0641" w:rsidRDefault="002E7689" w:rsidP="002E7689">
      <w:pPr>
        <w:tabs>
          <w:tab w:val="left" w:pos="4550"/>
        </w:tabs>
        <w:jc w:val="both"/>
        <w:rPr>
          <w:sz w:val="28"/>
          <w:szCs w:val="28"/>
        </w:rPr>
      </w:pPr>
      <w:r w:rsidRPr="008E0641">
        <w:rPr>
          <w:sz w:val="28"/>
          <w:szCs w:val="28"/>
        </w:rPr>
        <w:t>б) обеспечивать возможность поиска по текстовому содержанию документа и возможность копирования текста;</w:t>
      </w:r>
    </w:p>
    <w:p w14:paraId="4667D425" w14:textId="77777777" w:rsidR="002E7689" w:rsidRPr="008E0641" w:rsidRDefault="002E7689" w:rsidP="002E7689">
      <w:pPr>
        <w:tabs>
          <w:tab w:val="left" w:pos="4550"/>
        </w:tabs>
        <w:jc w:val="both"/>
        <w:rPr>
          <w:sz w:val="28"/>
          <w:szCs w:val="28"/>
        </w:rPr>
      </w:pPr>
      <w:r w:rsidRPr="008E0641">
        <w:rPr>
          <w:sz w:val="28"/>
          <w:szCs w:val="28"/>
        </w:rPr>
        <w:t>в) не превышать предельного размера в 80 мегабайт;</w:t>
      </w:r>
    </w:p>
    <w:p w14:paraId="18426623" w14:textId="77777777" w:rsidR="002E7689" w:rsidRPr="008E0641" w:rsidRDefault="002E7689" w:rsidP="002E7689">
      <w:pPr>
        <w:tabs>
          <w:tab w:val="left" w:pos="4550"/>
        </w:tabs>
        <w:jc w:val="both"/>
        <w:rPr>
          <w:sz w:val="28"/>
          <w:szCs w:val="28"/>
        </w:rPr>
      </w:pPr>
      <w:r w:rsidRPr="008E0641">
        <w:rPr>
          <w:sz w:val="28"/>
          <w:szCs w:val="28"/>
        </w:rPr>
        <w:t>г) иметь название, позволяющее идентифицировать инвестиционный проект, в отношении которого подготовлен отзыв.</w:t>
      </w:r>
    </w:p>
    <w:p w14:paraId="46550642" w14:textId="77777777" w:rsidR="002E7689" w:rsidRPr="008E0641" w:rsidRDefault="002E7689" w:rsidP="002E7689">
      <w:pPr>
        <w:tabs>
          <w:tab w:val="left" w:pos="4550"/>
        </w:tabs>
        <w:jc w:val="both"/>
        <w:rPr>
          <w:sz w:val="28"/>
          <w:szCs w:val="28"/>
        </w:rPr>
      </w:pPr>
      <w:r w:rsidRPr="008E0641">
        <w:rPr>
          <w:sz w:val="28"/>
          <w:szCs w:val="28"/>
          <w:vertAlign w:val="superscript"/>
        </w:rPr>
        <w:t xml:space="preserve">2 </w:t>
      </w:r>
      <w:r w:rsidRPr="008E0641">
        <w:rPr>
          <w:sz w:val="28"/>
          <w:szCs w:val="28"/>
        </w:rPr>
        <w:t xml:space="preserve">Указывается наименование обоснования инвестиций, кем и когда подготовлено. </w:t>
      </w:r>
    </w:p>
    <w:p w14:paraId="46DDFEFF" w14:textId="77777777" w:rsidR="002E7689" w:rsidRPr="008E0641" w:rsidRDefault="002E7689" w:rsidP="002E7689">
      <w:pPr>
        <w:tabs>
          <w:tab w:val="left" w:pos="4550"/>
        </w:tabs>
        <w:jc w:val="both"/>
        <w:rPr>
          <w:sz w:val="28"/>
          <w:szCs w:val="28"/>
        </w:rPr>
      </w:pPr>
      <w:r w:rsidRPr="008E0641">
        <w:rPr>
          <w:sz w:val="28"/>
          <w:szCs w:val="28"/>
          <w:vertAlign w:val="superscript"/>
        </w:rPr>
        <w:t>3</w:t>
      </w:r>
      <w:r w:rsidRPr="008E0641">
        <w:rPr>
          <w:sz w:val="28"/>
          <w:szCs w:val="28"/>
        </w:rPr>
        <w:t xml:space="preserve"> Указывается фамилия, имя, отчество (при наличии) лица, подготовившего (подписавшего) отзыв, наименование юридического </w:t>
      </w:r>
      <w:proofErr w:type="gramStart"/>
      <w:r w:rsidRPr="008E0641">
        <w:rPr>
          <w:sz w:val="28"/>
          <w:szCs w:val="28"/>
        </w:rPr>
        <w:t>лица, в случае, если</w:t>
      </w:r>
      <w:proofErr w:type="gramEnd"/>
      <w:r w:rsidRPr="008E0641">
        <w:rPr>
          <w:sz w:val="28"/>
          <w:szCs w:val="28"/>
        </w:rPr>
        <w:t xml:space="preserve"> отзыв предоставляется от имени юридического лица, почтовый адрес, адрес электронной почты (при наличии), телефон (при наличии). </w:t>
      </w:r>
    </w:p>
    <w:p w14:paraId="4D8C617D" w14:textId="77777777" w:rsidR="002E7689" w:rsidRPr="008E0641" w:rsidRDefault="002E7689" w:rsidP="002E7689">
      <w:pPr>
        <w:tabs>
          <w:tab w:val="left" w:pos="4550"/>
        </w:tabs>
        <w:jc w:val="both"/>
        <w:rPr>
          <w:sz w:val="28"/>
          <w:szCs w:val="28"/>
        </w:rPr>
      </w:pPr>
      <w:r w:rsidRPr="008E0641">
        <w:rPr>
          <w:sz w:val="28"/>
          <w:szCs w:val="28"/>
          <w:vertAlign w:val="superscript"/>
        </w:rPr>
        <w:t>4</w:t>
      </w:r>
      <w:r w:rsidRPr="008E0641">
        <w:rPr>
          <w:sz w:val="28"/>
          <w:szCs w:val="28"/>
        </w:rPr>
        <w:t xml:space="preserve"> Отражаются выводы по итогам рассмотрения обоснования инвестиций. Выводы должны быть конкретными, объективными, аргументированными и доказательными. Формулировки выводов должны иметь однозначное толкование и соответствовать положениям нормативных правовых актов Российской Федерации. </w:t>
      </w:r>
    </w:p>
    <w:p w14:paraId="1D84E4FC" w14:textId="77777777" w:rsidR="002E7689" w:rsidRPr="008E0641" w:rsidRDefault="002E7689" w:rsidP="002E7689">
      <w:pPr>
        <w:tabs>
          <w:tab w:val="left" w:pos="4550"/>
        </w:tabs>
        <w:jc w:val="both"/>
        <w:rPr>
          <w:sz w:val="28"/>
          <w:szCs w:val="28"/>
        </w:rPr>
      </w:pPr>
      <w:r w:rsidRPr="008E0641">
        <w:rPr>
          <w:sz w:val="28"/>
          <w:szCs w:val="28"/>
          <w:vertAlign w:val="superscript"/>
        </w:rPr>
        <w:t>5</w:t>
      </w:r>
      <w:r w:rsidRPr="008E0641">
        <w:rPr>
          <w:sz w:val="28"/>
          <w:szCs w:val="28"/>
        </w:rPr>
        <w:t xml:space="preserve"> Указывается мнение о содержании раздела обосновании инвестиций (при его наличии). </w:t>
      </w:r>
    </w:p>
    <w:p w14:paraId="0E515298" w14:textId="77777777" w:rsidR="002E7689" w:rsidRPr="008E0641" w:rsidRDefault="002E7689" w:rsidP="002E7689">
      <w:pPr>
        <w:tabs>
          <w:tab w:val="left" w:pos="4550"/>
        </w:tabs>
        <w:jc w:val="both"/>
        <w:rPr>
          <w:sz w:val="28"/>
          <w:szCs w:val="28"/>
        </w:rPr>
      </w:pPr>
      <w:r w:rsidRPr="008E0641">
        <w:rPr>
          <w:sz w:val="28"/>
          <w:szCs w:val="28"/>
          <w:vertAlign w:val="superscript"/>
        </w:rPr>
        <w:t>6</w:t>
      </w:r>
      <w:r w:rsidRPr="008E0641">
        <w:rPr>
          <w:sz w:val="28"/>
          <w:szCs w:val="28"/>
        </w:rPr>
        <w:t xml:space="preserve"> Указывается общая оценка обоснования инвестиций. </w:t>
      </w:r>
    </w:p>
    <w:p w14:paraId="60DA49CA" w14:textId="77777777" w:rsidR="002E7689" w:rsidRPr="008E0641" w:rsidRDefault="002E7689" w:rsidP="002E7689">
      <w:pPr>
        <w:tabs>
          <w:tab w:val="left" w:pos="4550"/>
        </w:tabs>
        <w:jc w:val="both"/>
        <w:rPr>
          <w:sz w:val="28"/>
          <w:szCs w:val="28"/>
        </w:rPr>
      </w:pPr>
      <w:r w:rsidRPr="008E0641">
        <w:rPr>
          <w:sz w:val="28"/>
          <w:szCs w:val="28"/>
          <w:vertAlign w:val="superscript"/>
        </w:rPr>
        <w:t>7</w:t>
      </w:r>
      <w:r w:rsidRPr="008E0641">
        <w:rPr>
          <w:sz w:val="28"/>
          <w:szCs w:val="28"/>
        </w:rPr>
        <w:t xml:space="preserve"> Указываются сведения о документах (наименование, дата, номер), прилагаемых к отзыву, содержащих информацию, подтверждающую обоснованность представленных в отзыве выводов. Прилагаемые документы подписываются лицами, обладающими полномочиями на их подписание в соответствии с законодательством Российской Федерации, с использованием усиленной квалифицированной электронной подписи</w:t>
      </w:r>
    </w:p>
    <w:p w14:paraId="52F89438" w14:textId="520EF1AA" w:rsidR="00246272" w:rsidRDefault="002E7689" w:rsidP="002E7689">
      <w:pPr>
        <w:tabs>
          <w:tab w:val="left" w:pos="4550"/>
        </w:tabs>
        <w:jc w:val="both"/>
        <w:rPr>
          <w:b/>
          <w:bCs/>
          <w:sz w:val="28"/>
          <w:szCs w:val="28"/>
        </w:rPr>
      </w:pPr>
      <w:r w:rsidRPr="008E0641">
        <w:rPr>
          <w:sz w:val="28"/>
          <w:szCs w:val="28"/>
          <w:vertAlign w:val="superscript"/>
        </w:rPr>
        <w:t>8</w:t>
      </w:r>
      <w:r w:rsidRPr="008E0641">
        <w:rPr>
          <w:sz w:val="28"/>
          <w:szCs w:val="28"/>
        </w:rPr>
        <w:t xml:space="preserve"> Указывается, если отзыв предоставляется от имени юридического лица. Отзыв, представляемый от имени юридического лица, подписываются руководителем такого юридического лица или уполномоченным им лицом (с приложением документа, подтверждающего полномочия представителя, подписанного руководителем юридического лица с использованием усиленной квалифицированной электронной подписи.</w:t>
      </w:r>
    </w:p>
    <w:sectPr w:rsidR="00246272" w:rsidSect="000718F8">
      <w:pgSz w:w="11906" w:h="16838"/>
      <w:pgMar w:top="567"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B8CB4" w14:textId="77777777" w:rsidR="00EF10D0" w:rsidRDefault="00EF10D0" w:rsidP="005770AD">
      <w:r>
        <w:separator/>
      </w:r>
    </w:p>
  </w:endnote>
  <w:endnote w:type="continuationSeparator" w:id="0">
    <w:p w14:paraId="2D325E38" w14:textId="77777777" w:rsidR="00EF10D0" w:rsidRDefault="00EF10D0" w:rsidP="0057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FE0BC" w14:textId="77777777" w:rsidR="00EF10D0" w:rsidRDefault="00EF10D0" w:rsidP="005770AD">
      <w:r>
        <w:separator/>
      </w:r>
    </w:p>
  </w:footnote>
  <w:footnote w:type="continuationSeparator" w:id="0">
    <w:p w14:paraId="01830EEE" w14:textId="77777777" w:rsidR="00EF10D0" w:rsidRDefault="00EF10D0" w:rsidP="00577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D2835"/>
    <w:multiLevelType w:val="hybridMultilevel"/>
    <w:tmpl w:val="0D0CFFEC"/>
    <w:lvl w:ilvl="0" w:tplc="4AF06548">
      <w:start w:val="1"/>
      <w:numFmt w:val="decimal"/>
      <w:suff w:val="space"/>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0AD"/>
    <w:rsid w:val="00001C3A"/>
    <w:rsid w:val="000034E3"/>
    <w:rsid w:val="00005196"/>
    <w:rsid w:val="00005597"/>
    <w:rsid w:val="00006BF0"/>
    <w:rsid w:val="000070C5"/>
    <w:rsid w:val="00010772"/>
    <w:rsid w:val="000117B0"/>
    <w:rsid w:val="00011CE8"/>
    <w:rsid w:val="000125EC"/>
    <w:rsid w:val="00013060"/>
    <w:rsid w:val="00013ECF"/>
    <w:rsid w:val="00015309"/>
    <w:rsid w:val="00016718"/>
    <w:rsid w:val="000170A1"/>
    <w:rsid w:val="00025EB6"/>
    <w:rsid w:val="00030E8C"/>
    <w:rsid w:val="00031E9C"/>
    <w:rsid w:val="00033294"/>
    <w:rsid w:val="000338DC"/>
    <w:rsid w:val="000350E7"/>
    <w:rsid w:val="000406CA"/>
    <w:rsid w:val="00043D0E"/>
    <w:rsid w:val="00047754"/>
    <w:rsid w:val="00051619"/>
    <w:rsid w:val="000527F9"/>
    <w:rsid w:val="00052A47"/>
    <w:rsid w:val="00054B6C"/>
    <w:rsid w:val="0005730F"/>
    <w:rsid w:val="000632F1"/>
    <w:rsid w:val="00063C76"/>
    <w:rsid w:val="000659B9"/>
    <w:rsid w:val="00071592"/>
    <w:rsid w:val="000715BE"/>
    <w:rsid w:val="000718F8"/>
    <w:rsid w:val="00074B8C"/>
    <w:rsid w:val="00075610"/>
    <w:rsid w:val="000803F5"/>
    <w:rsid w:val="000807C9"/>
    <w:rsid w:val="00081534"/>
    <w:rsid w:val="000838EA"/>
    <w:rsid w:val="000876FC"/>
    <w:rsid w:val="0009078A"/>
    <w:rsid w:val="00091B1A"/>
    <w:rsid w:val="000960DD"/>
    <w:rsid w:val="000A1D05"/>
    <w:rsid w:val="000A3DD0"/>
    <w:rsid w:val="000A4E6C"/>
    <w:rsid w:val="000A4FF6"/>
    <w:rsid w:val="000B0BA8"/>
    <w:rsid w:val="000B2F6D"/>
    <w:rsid w:val="000B3B8B"/>
    <w:rsid w:val="000B5397"/>
    <w:rsid w:val="000B66EE"/>
    <w:rsid w:val="000B6E8D"/>
    <w:rsid w:val="000B7DFE"/>
    <w:rsid w:val="000C0C6C"/>
    <w:rsid w:val="000C0CAA"/>
    <w:rsid w:val="000C2E41"/>
    <w:rsid w:val="000C3D28"/>
    <w:rsid w:val="000C402A"/>
    <w:rsid w:val="000C4959"/>
    <w:rsid w:val="000C58AB"/>
    <w:rsid w:val="000C62CF"/>
    <w:rsid w:val="000C6AB8"/>
    <w:rsid w:val="000D1169"/>
    <w:rsid w:val="000D1A9B"/>
    <w:rsid w:val="000D2598"/>
    <w:rsid w:val="000D4CDB"/>
    <w:rsid w:val="000D4EDD"/>
    <w:rsid w:val="000D51C2"/>
    <w:rsid w:val="000D5551"/>
    <w:rsid w:val="000E14CB"/>
    <w:rsid w:val="000E27FA"/>
    <w:rsid w:val="000E2FBC"/>
    <w:rsid w:val="000E34E7"/>
    <w:rsid w:val="000E49DF"/>
    <w:rsid w:val="000E6D46"/>
    <w:rsid w:val="000E7EAF"/>
    <w:rsid w:val="000F2462"/>
    <w:rsid w:val="000F27CB"/>
    <w:rsid w:val="000F2E9C"/>
    <w:rsid w:val="000F6012"/>
    <w:rsid w:val="000F7773"/>
    <w:rsid w:val="0010005A"/>
    <w:rsid w:val="001005CD"/>
    <w:rsid w:val="00102DF5"/>
    <w:rsid w:val="001040CD"/>
    <w:rsid w:val="001074EC"/>
    <w:rsid w:val="001119DB"/>
    <w:rsid w:val="00112CAF"/>
    <w:rsid w:val="00114790"/>
    <w:rsid w:val="00116AE7"/>
    <w:rsid w:val="00116D3D"/>
    <w:rsid w:val="00122BEE"/>
    <w:rsid w:val="00122F46"/>
    <w:rsid w:val="001267E9"/>
    <w:rsid w:val="0012689F"/>
    <w:rsid w:val="00131F08"/>
    <w:rsid w:val="001320D6"/>
    <w:rsid w:val="00132ACB"/>
    <w:rsid w:val="001337B4"/>
    <w:rsid w:val="00134679"/>
    <w:rsid w:val="001347E6"/>
    <w:rsid w:val="001375F6"/>
    <w:rsid w:val="00141069"/>
    <w:rsid w:val="001410B4"/>
    <w:rsid w:val="00141BA2"/>
    <w:rsid w:val="001465C4"/>
    <w:rsid w:val="00147B2D"/>
    <w:rsid w:val="00150268"/>
    <w:rsid w:val="00152F63"/>
    <w:rsid w:val="001536C7"/>
    <w:rsid w:val="0015376F"/>
    <w:rsid w:val="0015428F"/>
    <w:rsid w:val="00157F8B"/>
    <w:rsid w:val="00160857"/>
    <w:rsid w:val="001621F2"/>
    <w:rsid w:val="00164DF2"/>
    <w:rsid w:val="0016534F"/>
    <w:rsid w:val="0016539F"/>
    <w:rsid w:val="0016790C"/>
    <w:rsid w:val="00170CD1"/>
    <w:rsid w:val="00172A80"/>
    <w:rsid w:val="00174FD4"/>
    <w:rsid w:val="00175E63"/>
    <w:rsid w:val="00180E4B"/>
    <w:rsid w:val="0018326D"/>
    <w:rsid w:val="001835C7"/>
    <w:rsid w:val="001846CD"/>
    <w:rsid w:val="00185764"/>
    <w:rsid w:val="00185FC2"/>
    <w:rsid w:val="00186891"/>
    <w:rsid w:val="0018693F"/>
    <w:rsid w:val="0018743A"/>
    <w:rsid w:val="00187670"/>
    <w:rsid w:val="001909F0"/>
    <w:rsid w:val="0019258B"/>
    <w:rsid w:val="00192B12"/>
    <w:rsid w:val="001955A2"/>
    <w:rsid w:val="00196883"/>
    <w:rsid w:val="001969E1"/>
    <w:rsid w:val="001A3105"/>
    <w:rsid w:val="001A3A79"/>
    <w:rsid w:val="001A45AD"/>
    <w:rsid w:val="001A5B41"/>
    <w:rsid w:val="001A5CF2"/>
    <w:rsid w:val="001B004C"/>
    <w:rsid w:val="001B0B17"/>
    <w:rsid w:val="001B1A31"/>
    <w:rsid w:val="001B20F8"/>
    <w:rsid w:val="001B32FB"/>
    <w:rsid w:val="001B4C69"/>
    <w:rsid w:val="001B58DE"/>
    <w:rsid w:val="001B73E1"/>
    <w:rsid w:val="001B76E3"/>
    <w:rsid w:val="001B7BC0"/>
    <w:rsid w:val="001C2020"/>
    <w:rsid w:val="001C3A48"/>
    <w:rsid w:val="001C4977"/>
    <w:rsid w:val="001C70FE"/>
    <w:rsid w:val="001D5659"/>
    <w:rsid w:val="001D5808"/>
    <w:rsid w:val="001D5CC6"/>
    <w:rsid w:val="001E2355"/>
    <w:rsid w:val="001E2817"/>
    <w:rsid w:val="001E3900"/>
    <w:rsid w:val="001E3A12"/>
    <w:rsid w:val="001E697A"/>
    <w:rsid w:val="001E7410"/>
    <w:rsid w:val="001F0F6A"/>
    <w:rsid w:val="001F2AD0"/>
    <w:rsid w:val="001F4107"/>
    <w:rsid w:val="00201171"/>
    <w:rsid w:val="002038C8"/>
    <w:rsid w:val="0021034E"/>
    <w:rsid w:val="00211692"/>
    <w:rsid w:val="00212266"/>
    <w:rsid w:val="002140FA"/>
    <w:rsid w:val="00214D22"/>
    <w:rsid w:val="002169D4"/>
    <w:rsid w:val="0022105D"/>
    <w:rsid w:val="00221B90"/>
    <w:rsid w:val="002241B0"/>
    <w:rsid w:val="00224A80"/>
    <w:rsid w:val="00224F76"/>
    <w:rsid w:val="002258FF"/>
    <w:rsid w:val="002311D9"/>
    <w:rsid w:val="002321E3"/>
    <w:rsid w:val="002328C6"/>
    <w:rsid w:val="00236157"/>
    <w:rsid w:val="00241C8F"/>
    <w:rsid w:val="00246272"/>
    <w:rsid w:val="00246749"/>
    <w:rsid w:val="00247B0E"/>
    <w:rsid w:val="00253889"/>
    <w:rsid w:val="00253C0D"/>
    <w:rsid w:val="00253D9D"/>
    <w:rsid w:val="00254DF8"/>
    <w:rsid w:val="00256904"/>
    <w:rsid w:val="002571AC"/>
    <w:rsid w:val="00262D17"/>
    <w:rsid w:val="0026489C"/>
    <w:rsid w:val="00264AF8"/>
    <w:rsid w:val="002704F6"/>
    <w:rsid w:val="00271888"/>
    <w:rsid w:val="00271E12"/>
    <w:rsid w:val="002726F1"/>
    <w:rsid w:val="00275357"/>
    <w:rsid w:val="00276CFB"/>
    <w:rsid w:val="002811EF"/>
    <w:rsid w:val="00282245"/>
    <w:rsid w:val="00283F6B"/>
    <w:rsid w:val="00290CCA"/>
    <w:rsid w:val="00291732"/>
    <w:rsid w:val="002955B0"/>
    <w:rsid w:val="002976F7"/>
    <w:rsid w:val="002A052C"/>
    <w:rsid w:val="002A1E6F"/>
    <w:rsid w:val="002A23E8"/>
    <w:rsid w:val="002A4D07"/>
    <w:rsid w:val="002A5327"/>
    <w:rsid w:val="002A7FF6"/>
    <w:rsid w:val="002B3838"/>
    <w:rsid w:val="002B4C08"/>
    <w:rsid w:val="002B78D2"/>
    <w:rsid w:val="002C0F1D"/>
    <w:rsid w:val="002C2ADE"/>
    <w:rsid w:val="002C37DC"/>
    <w:rsid w:val="002C3EE8"/>
    <w:rsid w:val="002C51E0"/>
    <w:rsid w:val="002C62B9"/>
    <w:rsid w:val="002D11E3"/>
    <w:rsid w:val="002D24B6"/>
    <w:rsid w:val="002D2A64"/>
    <w:rsid w:val="002D2AE4"/>
    <w:rsid w:val="002D6162"/>
    <w:rsid w:val="002E04AA"/>
    <w:rsid w:val="002E1BF3"/>
    <w:rsid w:val="002E5C99"/>
    <w:rsid w:val="002E7689"/>
    <w:rsid w:val="002F2DA7"/>
    <w:rsid w:val="002F3E21"/>
    <w:rsid w:val="002F4C8C"/>
    <w:rsid w:val="002F5E15"/>
    <w:rsid w:val="00301B0A"/>
    <w:rsid w:val="00303F0E"/>
    <w:rsid w:val="003069A7"/>
    <w:rsid w:val="00315C22"/>
    <w:rsid w:val="00322242"/>
    <w:rsid w:val="00323272"/>
    <w:rsid w:val="00324EFE"/>
    <w:rsid w:val="0032506B"/>
    <w:rsid w:val="00325C75"/>
    <w:rsid w:val="00326FDA"/>
    <w:rsid w:val="0032709D"/>
    <w:rsid w:val="00330EAB"/>
    <w:rsid w:val="00331B00"/>
    <w:rsid w:val="00340ED9"/>
    <w:rsid w:val="00343FC3"/>
    <w:rsid w:val="00345876"/>
    <w:rsid w:val="00346B4B"/>
    <w:rsid w:val="00347EB4"/>
    <w:rsid w:val="0035007F"/>
    <w:rsid w:val="00354A26"/>
    <w:rsid w:val="003558A9"/>
    <w:rsid w:val="00355F5D"/>
    <w:rsid w:val="00360D89"/>
    <w:rsid w:val="0036113A"/>
    <w:rsid w:val="003629DA"/>
    <w:rsid w:val="003632E7"/>
    <w:rsid w:val="00363B31"/>
    <w:rsid w:val="00363FD1"/>
    <w:rsid w:val="003650DD"/>
    <w:rsid w:val="00365336"/>
    <w:rsid w:val="00367AAE"/>
    <w:rsid w:val="00370A14"/>
    <w:rsid w:val="00370D48"/>
    <w:rsid w:val="00371807"/>
    <w:rsid w:val="00372258"/>
    <w:rsid w:val="00372569"/>
    <w:rsid w:val="0038109A"/>
    <w:rsid w:val="00382BDD"/>
    <w:rsid w:val="00382EAD"/>
    <w:rsid w:val="00384C32"/>
    <w:rsid w:val="00387A9C"/>
    <w:rsid w:val="00391D52"/>
    <w:rsid w:val="00391F85"/>
    <w:rsid w:val="00392F19"/>
    <w:rsid w:val="00393E83"/>
    <w:rsid w:val="00397025"/>
    <w:rsid w:val="003A0BF7"/>
    <w:rsid w:val="003A196B"/>
    <w:rsid w:val="003A2C64"/>
    <w:rsid w:val="003A3EAB"/>
    <w:rsid w:val="003A41DA"/>
    <w:rsid w:val="003A430F"/>
    <w:rsid w:val="003A62AB"/>
    <w:rsid w:val="003A62B8"/>
    <w:rsid w:val="003A6368"/>
    <w:rsid w:val="003A6853"/>
    <w:rsid w:val="003B0787"/>
    <w:rsid w:val="003B0F2B"/>
    <w:rsid w:val="003B39A8"/>
    <w:rsid w:val="003B477E"/>
    <w:rsid w:val="003B4F09"/>
    <w:rsid w:val="003B718C"/>
    <w:rsid w:val="003C065D"/>
    <w:rsid w:val="003C0ABF"/>
    <w:rsid w:val="003C1780"/>
    <w:rsid w:val="003C2FCC"/>
    <w:rsid w:val="003C38F2"/>
    <w:rsid w:val="003C524D"/>
    <w:rsid w:val="003C6679"/>
    <w:rsid w:val="003D049C"/>
    <w:rsid w:val="003D6A02"/>
    <w:rsid w:val="003E356B"/>
    <w:rsid w:val="003E38F0"/>
    <w:rsid w:val="003E39EF"/>
    <w:rsid w:val="003E7A3B"/>
    <w:rsid w:val="003F43D8"/>
    <w:rsid w:val="003F5089"/>
    <w:rsid w:val="00403326"/>
    <w:rsid w:val="004049CB"/>
    <w:rsid w:val="00405488"/>
    <w:rsid w:val="00411BA0"/>
    <w:rsid w:val="004124EA"/>
    <w:rsid w:val="00416EBC"/>
    <w:rsid w:val="00417BBB"/>
    <w:rsid w:val="00421DEC"/>
    <w:rsid w:val="00422C23"/>
    <w:rsid w:val="004235C8"/>
    <w:rsid w:val="00423FCB"/>
    <w:rsid w:val="00424655"/>
    <w:rsid w:val="004246A0"/>
    <w:rsid w:val="00426CD6"/>
    <w:rsid w:val="00427DCA"/>
    <w:rsid w:val="00430F84"/>
    <w:rsid w:val="00432AF2"/>
    <w:rsid w:val="00432FAB"/>
    <w:rsid w:val="00433120"/>
    <w:rsid w:val="00433C02"/>
    <w:rsid w:val="00436E32"/>
    <w:rsid w:val="004374BF"/>
    <w:rsid w:val="004375C7"/>
    <w:rsid w:val="004400B4"/>
    <w:rsid w:val="00442AC2"/>
    <w:rsid w:val="00442C13"/>
    <w:rsid w:val="0044482C"/>
    <w:rsid w:val="0044561D"/>
    <w:rsid w:val="0044563E"/>
    <w:rsid w:val="00451EA6"/>
    <w:rsid w:val="004559AE"/>
    <w:rsid w:val="00456486"/>
    <w:rsid w:val="00456D96"/>
    <w:rsid w:val="0046064F"/>
    <w:rsid w:val="00464675"/>
    <w:rsid w:val="00464A8D"/>
    <w:rsid w:val="00467DB2"/>
    <w:rsid w:val="00470291"/>
    <w:rsid w:val="0047047B"/>
    <w:rsid w:val="004710F9"/>
    <w:rsid w:val="004723CA"/>
    <w:rsid w:val="00474F2D"/>
    <w:rsid w:val="0047669E"/>
    <w:rsid w:val="0047674C"/>
    <w:rsid w:val="00480491"/>
    <w:rsid w:val="00481D48"/>
    <w:rsid w:val="0048258B"/>
    <w:rsid w:val="0048419D"/>
    <w:rsid w:val="00490A07"/>
    <w:rsid w:val="00491B4A"/>
    <w:rsid w:val="00494486"/>
    <w:rsid w:val="00495296"/>
    <w:rsid w:val="004A0244"/>
    <w:rsid w:val="004A08AF"/>
    <w:rsid w:val="004A1213"/>
    <w:rsid w:val="004A22EC"/>
    <w:rsid w:val="004A399F"/>
    <w:rsid w:val="004A5123"/>
    <w:rsid w:val="004A55B5"/>
    <w:rsid w:val="004A64F7"/>
    <w:rsid w:val="004A6C11"/>
    <w:rsid w:val="004A77AD"/>
    <w:rsid w:val="004B05E1"/>
    <w:rsid w:val="004B0CDC"/>
    <w:rsid w:val="004B221F"/>
    <w:rsid w:val="004B34B9"/>
    <w:rsid w:val="004B34CC"/>
    <w:rsid w:val="004B36B3"/>
    <w:rsid w:val="004B39E2"/>
    <w:rsid w:val="004B4226"/>
    <w:rsid w:val="004B4480"/>
    <w:rsid w:val="004B5120"/>
    <w:rsid w:val="004B520E"/>
    <w:rsid w:val="004B76D2"/>
    <w:rsid w:val="004C074A"/>
    <w:rsid w:val="004C42AE"/>
    <w:rsid w:val="004C587B"/>
    <w:rsid w:val="004D0F4E"/>
    <w:rsid w:val="004D1AF3"/>
    <w:rsid w:val="004D1DBA"/>
    <w:rsid w:val="004D2D08"/>
    <w:rsid w:val="004D3818"/>
    <w:rsid w:val="004D57E3"/>
    <w:rsid w:val="004D5969"/>
    <w:rsid w:val="004D7941"/>
    <w:rsid w:val="004E0746"/>
    <w:rsid w:val="004E09C6"/>
    <w:rsid w:val="004E1261"/>
    <w:rsid w:val="004E1407"/>
    <w:rsid w:val="004E2B1E"/>
    <w:rsid w:val="004E64D7"/>
    <w:rsid w:val="004E7DB8"/>
    <w:rsid w:val="004F62EF"/>
    <w:rsid w:val="004F7CB4"/>
    <w:rsid w:val="00501933"/>
    <w:rsid w:val="00501CC1"/>
    <w:rsid w:val="0050708D"/>
    <w:rsid w:val="005079E4"/>
    <w:rsid w:val="00510B72"/>
    <w:rsid w:val="00511BC6"/>
    <w:rsid w:val="005150B0"/>
    <w:rsid w:val="00515F08"/>
    <w:rsid w:val="005207E1"/>
    <w:rsid w:val="005245EC"/>
    <w:rsid w:val="0052644F"/>
    <w:rsid w:val="00526970"/>
    <w:rsid w:val="00531B69"/>
    <w:rsid w:val="005363B4"/>
    <w:rsid w:val="0053646A"/>
    <w:rsid w:val="00536DFF"/>
    <w:rsid w:val="00540ADE"/>
    <w:rsid w:val="00540EFD"/>
    <w:rsid w:val="00543800"/>
    <w:rsid w:val="0054652E"/>
    <w:rsid w:val="005466EF"/>
    <w:rsid w:val="00546949"/>
    <w:rsid w:val="00547032"/>
    <w:rsid w:val="005502E8"/>
    <w:rsid w:val="00551219"/>
    <w:rsid w:val="00556C61"/>
    <w:rsid w:val="005600F4"/>
    <w:rsid w:val="00560BDE"/>
    <w:rsid w:val="00562D3D"/>
    <w:rsid w:val="00563009"/>
    <w:rsid w:val="00564A6A"/>
    <w:rsid w:val="005658C3"/>
    <w:rsid w:val="00566357"/>
    <w:rsid w:val="00566BE9"/>
    <w:rsid w:val="0056708A"/>
    <w:rsid w:val="005727F2"/>
    <w:rsid w:val="005731ED"/>
    <w:rsid w:val="00574320"/>
    <w:rsid w:val="00575484"/>
    <w:rsid w:val="005770AD"/>
    <w:rsid w:val="00577A5C"/>
    <w:rsid w:val="00581549"/>
    <w:rsid w:val="005822F7"/>
    <w:rsid w:val="00582A46"/>
    <w:rsid w:val="00585092"/>
    <w:rsid w:val="0058533B"/>
    <w:rsid w:val="00586A13"/>
    <w:rsid w:val="00591363"/>
    <w:rsid w:val="005929B4"/>
    <w:rsid w:val="0059369F"/>
    <w:rsid w:val="0059517F"/>
    <w:rsid w:val="0059591A"/>
    <w:rsid w:val="005A39FA"/>
    <w:rsid w:val="005A7758"/>
    <w:rsid w:val="005B5F9C"/>
    <w:rsid w:val="005B7A36"/>
    <w:rsid w:val="005C33FB"/>
    <w:rsid w:val="005C36F0"/>
    <w:rsid w:val="005C3CB4"/>
    <w:rsid w:val="005C5BB7"/>
    <w:rsid w:val="005C5DA6"/>
    <w:rsid w:val="005C6F1C"/>
    <w:rsid w:val="005D06C1"/>
    <w:rsid w:val="005D1233"/>
    <w:rsid w:val="005D2548"/>
    <w:rsid w:val="005D306E"/>
    <w:rsid w:val="005D38B8"/>
    <w:rsid w:val="005D52B6"/>
    <w:rsid w:val="005E00FB"/>
    <w:rsid w:val="005E135E"/>
    <w:rsid w:val="005E33AB"/>
    <w:rsid w:val="005E341A"/>
    <w:rsid w:val="005E3C59"/>
    <w:rsid w:val="005E477D"/>
    <w:rsid w:val="005F719D"/>
    <w:rsid w:val="005F7584"/>
    <w:rsid w:val="00603A2C"/>
    <w:rsid w:val="00605A47"/>
    <w:rsid w:val="0060738D"/>
    <w:rsid w:val="006074FE"/>
    <w:rsid w:val="006130D5"/>
    <w:rsid w:val="00613B8E"/>
    <w:rsid w:val="0061459A"/>
    <w:rsid w:val="00614A9C"/>
    <w:rsid w:val="00616C3F"/>
    <w:rsid w:val="006175DD"/>
    <w:rsid w:val="0062106E"/>
    <w:rsid w:val="00627B5C"/>
    <w:rsid w:val="00630A8A"/>
    <w:rsid w:val="00633824"/>
    <w:rsid w:val="00636E86"/>
    <w:rsid w:val="00637A9E"/>
    <w:rsid w:val="006423EF"/>
    <w:rsid w:val="0064266C"/>
    <w:rsid w:val="0064371A"/>
    <w:rsid w:val="00645EAA"/>
    <w:rsid w:val="00646400"/>
    <w:rsid w:val="0065138B"/>
    <w:rsid w:val="00652942"/>
    <w:rsid w:val="00653910"/>
    <w:rsid w:val="0065397B"/>
    <w:rsid w:val="0066015A"/>
    <w:rsid w:val="00661B28"/>
    <w:rsid w:val="00663520"/>
    <w:rsid w:val="00663FB0"/>
    <w:rsid w:val="0066533D"/>
    <w:rsid w:val="006657B5"/>
    <w:rsid w:val="006672EC"/>
    <w:rsid w:val="0066735D"/>
    <w:rsid w:val="00670040"/>
    <w:rsid w:val="0067008E"/>
    <w:rsid w:val="00671109"/>
    <w:rsid w:val="00671552"/>
    <w:rsid w:val="0067212F"/>
    <w:rsid w:val="00675731"/>
    <w:rsid w:val="00676B36"/>
    <w:rsid w:val="0067731C"/>
    <w:rsid w:val="006802D3"/>
    <w:rsid w:val="006814E4"/>
    <w:rsid w:val="00681BF3"/>
    <w:rsid w:val="00683D54"/>
    <w:rsid w:val="00683D8C"/>
    <w:rsid w:val="00684A9A"/>
    <w:rsid w:val="00684F94"/>
    <w:rsid w:val="006856C6"/>
    <w:rsid w:val="00685AB6"/>
    <w:rsid w:val="00686E61"/>
    <w:rsid w:val="006877A3"/>
    <w:rsid w:val="0069039C"/>
    <w:rsid w:val="0069182B"/>
    <w:rsid w:val="006922B1"/>
    <w:rsid w:val="00692724"/>
    <w:rsid w:val="00693765"/>
    <w:rsid w:val="0069498E"/>
    <w:rsid w:val="00696BC0"/>
    <w:rsid w:val="006A02F3"/>
    <w:rsid w:val="006A0955"/>
    <w:rsid w:val="006A2115"/>
    <w:rsid w:val="006A73B6"/>
    <w:rsid w:val="006B0127"/>
    <w:rsid w:val="006B1F98"/>
    <w:rsid w:val="006B4448"/>
    <w:rsid w:val="006B51B0"/>
    <w:rsid w:val="006C1627"/>
    <w:rsid w:val="006C35E7"/>
    <w:rsid w:val="006C6AD3"/>
    <w:rsid w:val="006D0A89"/>
    <w:rsid w:val="006D107B"/>
    <w:rsid w:val="006D19AA"/>
    <w:rsid w:val="006D25D8"/>
    <w:rsid w:val="006D27F7"/>
    <w:rsid w:val="006D635D"/>
    <w:rsid w:val="006D7417"/>
    <w:rsid w:val="006E213A"/>
    <w:rsid w:val="006E3E0A"/>
    <w:rsid w:val="006F22E1"/>
    <w:rsid w:val="006F2728"/>
    <w:rsid w:val="006F2883"/>
    <w:rsid w:val="006F2A2E"/>
    <w:rsid w:val="006F2F22"/>
    <w:rsid w:val="006F36B4"/>
    <w:rsid w:val="006F39C3"/>
    <w:rsid w:val="006F72D4"/>
    <w:rsid w:val="00702EBE"/>
    <w:rsid w:val="007040A7"/>
    <w:rsid w:val="00706360"/>
    <w:rsid w:val="007109B8"/>
    <w:rsid w:val="007149E0"/>
    <w:rsid w:val="00715A53"/>
    <w:rsid w:val="00716239"/>
    <w:rsid w:val="0072000B"/>
    <w:rsid w:val="0072262D"/>
    <w:rsid w:val="0072439D"/>
    <w:rsid w:val="00727112"/>
    <w:rsid w:val="00727858"/>
    <w:rsid w:val="00727F9C"/>
    <w:rsid w:val="00730B64"/>
    <w:rsid w:val="00730C13"/>
    <w:rsid w:val="00732CFC"/>
    <w:rsid w:val="007336CF"/>
    <w:rsid w:val="00733918"/>
    <w:rsid w:val="0073608D"/>
    <w:rsid w:val="00736F5F"/>
    <w:rsid w:val="00737F5C"/>
    <w:rsid w:val="007415A8"/>
    <w:rsid w:val="007421C3"/>
    <w:rsid w:val="00742FFD"/>
    <w:rsid w:val="007436EF"/>
    <w:rsid w:val="00745D46"/>
    <w:rsid w:val="0074666C"/>
    <w:rsid w:val="007476C3"/>
    <w:rsid w:val="007504BC"/>
    <w:rsid w:val="007512B3"/>
    <w:rsid w:val="007549CC"/>
    <w:rsid w:val="00756961"/>
    <w:rsid w:val="00756F74"/>
    <w:rsid w:val="0075719E"/>
    <w:rsid w:val="00760C62"/>
    <w:rsid w:val="007647E8"/>
    <w:rsid w:val="00764E75"/>
    <w:rsid w:val="007655AC"/>
    <w:rsid w:val="00777E82"/>
    <w:rsid w:val="007831EF"/>
    <w:rsid w:val="00783945"/>
    <w:rsid w:val="00784F93"/>
    <w:rsid w:val="00787F0C"/>
    <w:rsid w:val="00796034"/>
    <w:rsid w:val="0079706A"/>
    <w:rsid w:val="007973EC"/>
    <w:rsid w:val="007A00A8"/>
    <w:rsid w:val="007A0B18"/>
    <w:rsid w:val="007A2BB6"/>
    <w:rsid w:val="007A3BDB"/>
    <w:rsid w:val="007A64ED"/>
    <w:rsid w:val="007A6FB2"/>
    <w:rsid w:val="007B0E8E"/>
    <w:rsid w:val="007B1715"/>
    <w:rsid w:val="007B1ED0"/>
    <w:rsid w:val="007B2133"/>
    <w:rsid w:val="007B215B"/>
    <w:rsid w:val="007B3270"/>
    <w:rsid w:val="007B35EC"/>
    <w:rsid w:val="007B5717"/>
    <w:rsid w:val="007C1055"/>
    <w:rsid w:val="007C427B"/>
    <w:rsid w:val="007C4D4D"/>
    <w:rsid w:val="007C548F"/>
    <w:rsid w:val="007C566A"/>
    <w:rsid w:val="007C72C5"/>
    <w:rsid w:val="007D050D"/>
    <w:rsid w:val="007D1915"/>
    <w:rsid w:val="007D3B68"/>
    <w:rsid w:val="007D4931"/>
    <w:rsid w:val="007D532A"/>
    <w:rsid w:val="007D5394"/>
    <w:rsid w:val="007E264C"/>
    <w:rsid w:val="007E2938"/>
    <w:rsid w:val="007E3056"/>
    <w:rsid w:val="007E6536"/>
    <w:rsid w:val="007F01E5"/>
    <w:rsid w:val="007F1A46"/>
    <w:rsid w:val="00800667"/>
    <w:rsid w:val="0080097A"/>
    <w:rsid w:val="008012B5"/>
    <w:rsid w:val="008022AE"/>
    <w:rsid w:val="00802D77"/>
    <w:rsid w:val="008056F7"/>
    <w:rsid w:val="00805943"/>
    <w:rsid w:val="008069DA"/>
    <w:rsid w:val="0080755C"/>
    <w:rsid w:val="0081183B"/>
    <w:rsid w:val="00813F2F"/>
    <w:rsid w:val="00814E80"/>
    <w:rsid w:val="0081625D"/>
    <w:rsid w:val="0081629E"/>
    <w:rsid w:val="008162F1"/>
    <w:rsid w:val="0081784B"/>
    <w:rsid w:val="00817ACE"/>
    <w:rsid w:val="0082089C"/>
    <w:rsid w:val="00820F37"/>
    <w:rsid w:val="008241AE"/>
    <w:rsid w:val="0082536D"/>
    <w:rsid w:val="0082728E"/>
    <w:rsid w:val="00831F49"/>
    <w:rsid w:val="00832A2F"/>
    <w:rsid w:val="00832FC6"/>
    <w:rsid w:val="0083688F"/>
    <w:rsid w:val="00836AD2"/>
    <w:rsid w:val="00841E2B"/>
    <w:rsid w:val="00843310"/>
    <w:rsid w:val="00844A81"/>
    <w:rsid w:val="00850A3B"/>
    <w:rsid w:val="00850D1D"/>
    <w:rsid w:val="008550C0"/>
    <w:rsid w:val="00855808"/>
    <w:rsid w:val="008563A6"/>
    <w:rsid w:val="00857EA4"/>
    <w:rsid w:val="00860AAD"/>
    <w:rsid w:val="00860F52"/>
    <w:rsid w:val="008627C0"/>
    <w:rsid w:val="008634BF"/>
    <w:rsid w:val="00864800"/>
    <w:rsid w:val="008656A8"/>
    <w:rsid w:val="00866F87"/>
    <w:rsid w:val="00867653"/>
    <w:rsid w:val="00867A97"/>
    <w:rsid w:val="00867C31"/>
    <w:rsid w:val="00870BB5"/>
    <w:rsid w:val="0087226D"/>
    <w:rsid w:val="00873421"/>
    <w:rsid w:val="00873655"/>
    <w:rsid w:val="008755CC"/>
    <w:rsid w:val="00876340"/>
    <w:rsid w:val="00877B90"/>
    <w:rsid w:val="00882390"/>
    <w:rsid w:val="008823FD"/>
    <w:rsid w:val="00882889"/>
    <w:rsid w:val="00883ED8"/>
    <w:rsid w:val="00884F03"/>
    <w:rsid w:val="00885F2D"/>
    <w:rsid w:val="008860A4"/>
    <w:rsid w:val="00887E56"/>
    <w:rsid w:val="0089437D"/>
    <w:rsid w:val="0089483A"/>
    <w:rsid w:val="008A01DD"/>
    <w:rsid w:val="008A36C8"/>
    <w:rsid w:val="008A37E2"/>
    <w:rsid w:val="008B27C7"/>
    <w:rsid w:val="008B4BC3"/>
    <w:rsid w:val="008B58C2"/>
    <w:rsid w:val="008B7D32"/>
    <w:rsid w:val="008C3A57"/>
    <w:rsid w:val="008C4162"/>
    <w:rsid w:val="008C5428"/>
    <w:rsid w:val="008C688B"/>
    <w:rsid w:val="008D43E9"/>
    <w:rsid w:val="008D59C4"/>
    <w:rsid w:val="008D6BC2"/>
    <w:rsid w:val="008D6FAD"/>
    <w:rsid w:val="008D6FC3"/>
    <w:rsid w:val="008D73A5"/>
    <w:rsid w:val="008E03C4"/>
    <w:rsid w:val="008E1693"/>
    <w:rsid w:val="008E32E6"/>
    <w:rsid w:val="008E36E4"/>
    <w:rsid w:val="008F0A5D"/>
    <w:rsid w:val="008F468D"/>
    <w:rsid w:val="008F6DE2"/>
    <w:rsid w:val="009020BA"/>
    <w:rsid w:val="009021B9"/>
    <w:rsid w:val="00902761"/>
    <w:rsid w:val="00904846"/>
    <w:rsid w:val="00904AED"/>
    <w:rsid w:val="009053A9"/>
    <w:rsid w:val="009058BC"/>
    <w:rsid w:val="00905A8B"/>
    <w:rsid w:val="00905DED"/>
    <w:rsid w:val="00907DD0"/>
    <w:rsid w:val="0091510B"/>
    <w:rsid w:val="009208DD"/>
    <w:rsid w:val="009216D3"/>
    <w:rsid w:val="00922919"/>
    <w:rsid w:val="00922D2D"/>
    <w:rsid w:val="0092353E"/>
    <w:rsid w:val="009246F3"/>
    <w:rsid w:val="00924F30"/>
    <w:rsid w:val="00927EE0"/>
    <w:rsid w:val="009326F5"/>
    <w:rsid w:val="0093274E"/>
    <w:rsid w:val="009328D5"/>
    <w:rsid w:val="00932FF3"/>
    <w:rsid w:val="00934F93"/>
    <w:rsid w:val="00936B6B"/>
    <w:rsid w:val="00940432"/>
    <w:rsid w:val="00943685"/>
    <w:rsid w:val="00944819"/>
    <w:rsid w:val="00944F7D"/>
    <w:rsid w:val="00945E1F"/>
    <w:rsid w:val="0095404A"/>
    <w:rsid w:val="009540EE"/>
    <w:rsid w:val="00955F99"/>
    <w:rsid w:val="00956AE1"/>
    <w:rsid w:val="009625F8"/>
    <w:rsid w:val="0096399E"/>
    <w:rsid w:val="009647CC"/>
    <w:rsid w:val="00964E1B"/>
    <w:rsid w:val="00965AD5"/>
    <w:rsid w:val="009672FF"/>
    <w:rsid w:val="00971190"/>
    <w:rsid w:val="0097259F"/>
    <w:rsid w:val="0097340B"/>
    <w:rsid w:val="0097467A"/>
    <w:rsid w:val="0097553A"/>
    <w:rsid w:val="009776FC"/>
    <w:rsid w:val="009832DA"/>
    <w:rsid w:val="0098642B"/>
    <w:rsid w:val="00995BFC"/>
    <w:rsid w:val="00995C5C"/>
    <w:rsid w:val="009A05D8"/>
    <w:rsid w:val="009A0F6A"/>
    <w:rsid w:val="009A127D"/>
    <w:rsid w:val="009A1D67"/>
    <w:rsid w:val="009A3CF7"/>
    <w:rsid w:val="009A429B"/>
    <w:rsid w:val="009A5334"/>
    <w:rsid w:val="009A607F"/>
    <w:rsid w:val="009B0AB2"/>
    <w:rsid w:val="009B187A"/>
    <w:rsid w:val="009B35BE"/>
    <w:rsid w:val="009B427E"/>
    <w:rsid w:val="009C18CF"/>
    <w:rsid w:val="009C266B"/>
    <w:rsid w:val="009D1DB7"/>
    <w:rsid w:val="009D3038"/>
    <w:rsid w:val="009D7D0D"/>
    <w:rsid w:val="009E297A"/>
    <w:rsid w:val="009E41AB"/>
    <w:rsid w:val="009E536A"/>
    <w:rsid w:val="009E549F"/>
    <w:rsid w:val="009E6373"/>
    <w:rsid w:val="009E7C0F"/>
    <w:rsid w:val="009F0962"/>
    <w:rsid w:val="009F10AB"/>
    <w:rsid w:val="009F126F"/>
    <w:rsid w:val="009F37A2"/>
    <w:rsid w:val="009F6044"/>
    <w:rsid w:val="009F7320"/>
    <w:rsid w:val="00A00AF6"/>
    <w:rsid w:val="00A06138"/>
    <w:rsid w:val="00A07825"/>
    <w:rsid w:val="00A10507"/>
    <w:rsid w:val="00A14957"/>
    <w:rsid w:val="00A15DAE"/>
    <w:rsid w:val="00A168C1"/>
    <w:rsid w:val="00A272A2"/>
    <w:rsid w:val="00A27D2F"/>
    <w:rsid w:val="00A30579"/>
    <w:rsid w:val="00A306DD"/>
    <w:rsid w:val="00A35E77"/>
    <w:rsid w:val="00A36BF8"/>
    <w:rsid w:val="00A372DB"/>
    <w:rsid w:val="00A37429"/>
    <w:rsid w:val="00A41DE0"/>
    <w:rsid w:val="00A50516"/>
    <w:rsid w:val="00A516EB"/>
    <w:rsid w:val="00A518D3"/>
    <w:rsid w:val="00A51C88"/>
    <w:rsid w:val="00A5470D"/>
    <w:rsid w:val="00A56139"/>
    <w:rsid w:val="00A62E95"/>
    <w:rsid w:val="00A66F8D"/>
    <w:rsid w:val="00A7566D"/>
    <w:rsid w:val="00A75751"/>
    <w:rsid w:val="00A77644"/>
    <w:rsid w:val="00A8007D"/>
    <w:rsid w:val="00A8206E"/>
    <w:rsid w:val="00A8404D"/>
    <w:rsid w:val="00A84314"/>
    <w:rsid w:val="00A85333"/>
    <w:rsid w:val="00A85C86"/>
    <w:rsid w:val="00A86ACD"/>
    <w:rsid w:val="00A87DCF"/>
    <w:rsid w:val="00A92899"/>
    <w:rsid w:val="00A93120"/>
    <w:rsid w:val="00A94291"/>
    <w:rsid w:val="00AA02E6"/>
    <w:rsid w:val="00AA4C2E"/>
    <w:rsid w:val="00AA65E8"/>
    <w:rsid w:val="00AA6A2C"/>
    <w:rsid w:val="00AA7758"/>
    <w:rsid w:val="00AB0730"/>
    <w:rsid w:val="00AB38E0"/>
    <w:rsid w:val="00AC0AA0"/>
    <w:rsid w:val="00AC20D8"/>
    <w:rsid w:val="00AC54B0"/>
    <w:rsid w:val="00AD2CE3"/>
    <w:rsid w:val="00AD4431"/>
    <w:rsid w:val="00AD4912"/>
    <w:rsid w:val="00AD4C94"/>
    <w:rsid w:val="00AD4F86"/>
    <w:rsid w:val="00AD53DF"/>
    <w:rsid w:val="00AD6069"/>
    <w:rsid w:val="00AD61A8"/>
    <w:rsid w:val="00AD7186"/>
    <w:rsid w:val="00AE186A"/>
    <w:rsid w:val="00AE5F44"/>
    <w:rsid w:val="00AE69A4"/>
    <w:rsid w:val="00AE6FA9"/>
    <w:rsid w:val="00AF039F"/>
    <w:rsid w:val="00AF1BF1"/>
    <w:rsid w:val="00AF1C70"/>
    <w:rsid w:val="00AF598C"/>
    <w:rsid w:val="00AF6297"/>
    <w:rsid w:val="00AF6686"/>
    <w:rsid w:val="00AF6C11"/>
    <w:rsid w:val="00AF6DAE"/>
    <w:rsid w:val="00B0026B"/>
    <w:rsid w:val="00B016D2"/>
    <w:rsid w:val="00B07F2E"/>
    <w:rsid w:val="00B109B2"/>
    <w:rsid w:val="00B10CA1"/>
    <w:rsid w:val="00B117B5"/>
    <w:rsid w:val="00B1477E"/>
    <w:rsid w:val="00B15350"/>
    <w:rsid w:val="00B168B1"/>
    <w:rsid w:val="00B22708"/>
    <w:rsid w:val="00B228EA"/>
    <w:rsid w:val="00B22F17"/>
    <w:rsid w:val="00B230FC"/>
    <w:rsid w:val="00B23884"/>
    <w:rsid w:val="00B24892"/>
    <w:rsid w:val="00B271B0"/>
    <w:rsid w:val="00B27D43"/>
    <w:rsid w:val="00B30AD9"/>
    <w:rsid w:val="00B30FD3"/>
    <w:rsid w:val="00B31EEA"/>
    <w:rsid w:val="00B331D8"/>
    <w:rsid w:val="00B3546C"/>
    <w:rsid w:val="00B35848"/>
    <w:rsid w:val="00B362DB"/>
    <w:rsid w:val="00B36560"/>
    <w:rsid w:val="00B37042"/>
    <w:rsid w:val="00B37BD5"/>
    <w:rsid w:val="00B4153E"/>
    <w:rsid w:val="00B42F5A"/>
    <w:rsid w:val="00B454AF"/>
    <w:rsid w:val="00B512B9"/>
    <w:rsid w:val="00B51B16"/>
    <w:rsid w:val="00B52303"/>
    <w:rsid w:val="00B5331E"/>
    <w:rsid w:val="00B536D7"/>
    <w:rsid w:val="00B54DDD"/>
    <w:rsid w:val="00B55054"/>
    <w:rsid w:val="00B56883"/>
    <w:rsid w:val="00B568C2"/>
    <w:rsid w:val="00B5720D"/>
    <w:rsid w:val="00B57D47"/>
    <w:rsid w:val="00B62750"/>
    <w:rsid w:val="00B62C89"/>
    <w:rsid w:val="00B64F76"/>
    <w:rsid w:val="00B650EB"/>
    <w:rsid w:val="00B65879"/>
    <w:rsid w:val="00B669BB"/>
    <w:rsid w:val="00B67D7E"/>
    <w:rsid w:val="00B67E9D"/>
    <w:rsid w:val="00B700B4"/>
    <w:rsid w:val="00B70493"/>
    <w:rsid w:val="00B7063D"/>
    <w:rsid w:val="00B721EB"/>
    <w:rsid w:val="00B758DE"/>
    <w:rsid w:val="00B77B9C"/>
    <w:rsid w:val="00B80527"/>
    <w:rsid w:val="00B807E8"/>
    <w:rsid w:val="00B80BFE"/>
    <w:rsid w:val="00B81D7F"/>
    <w:rsid w:val="00B81E05"/>
    <w:rsid w:val="00B821CD"/>
    <w:rsid w:val="00B83728"/>
    <w:rsid w:val="00B87A07"/>
    <w:rsid w:val="00B902F3"/>
    <w:rsid w:val="00B94BF9"/>
    <w:rsid w:val="00BA0BA2"/>
    <w:rsid w:val="00BA0D77"/>
    <w:rsid w:val="00BA25AE"/>
    <w:rsid w:val="00BA2990"/>
    <w:rsid w:val="00BA349B"/>
    <w:rsid w:val="00BA460D"/>
    <w:rsid w:val="00BA514E"/>
    <w:rsid w:val="00BA78C6"/>
    <w:rsid w:val="00BB0ED6"/>
    <w:rsid w:val="00BB606E"/>
    <w:rsid w:val="00BC0E84"/>
    <w:rsid w:val="00BC0FC1"/>
    <w:rsid w:val="00BC1445"/>
    <w:rsid w:val="00BC17B2"/>
    <w:rsid w:val="00BC6335"/>
    <w:rsid w:val="00BD3706"/>
    <w:rsid w:val="00BD3EBC"/>
    <w:rsid w:val="00BD3F84"/>
    <w:rsid w:val="00BD4479"/>
    <w:rsid w:val="00BD69C1"/>
    <w:rsid w:val="00BD6CF4"/>
    <w:rsid w:val="00BD735C"/>
    <w:rsid w:val="00BE0330"/>
    <w:rsid w:val="00BE054B"/>
    <w:rsid w:val="00BE27AE"/>
    <w:rsid w:val="00BE532D"/>
    <w:rsid w:val="00BE793B"/>
    <w:rsid w:val="00BF1B0A"/>
    <w:rsid w:val="00BF319E"/>
    <w:rsid w:val="00BF39EF"/>
    <w:rsid w:val="00BF42BA"/>
    <w:rsid w:val="00BF68E7"/>
    <w:rsid w:val="00C035BC"/>
    <w:rsid w:val="00C038A5"/>
    <w:rsid w:val="00C044AD"/>
    <w:rsid w:val="00C14FD2"/>
    <w:rsid w:val="00C15635"/>
    <w:rsid w:val="00C20DB0"/>
    <w:rsid w:val="00C20F31"/>
    <w:rsid w:val="00C21519"/>
    <w:rsid w:val="00C217C2"/>
    <w:rsid w:val="00C2225F"/>
    <w:rsid w:val="00C230F4"/>
    <w:rsid w:val="00C305BC"/>
    <w:rsid w:val="00C3084E"/>
    <w:rsid w:val="00C30AA9"/>
    <w:rsid w:val="00C329A1"/>
    <w:rsid w:val="00C32DEE"/>
    <w:rsid w:val="00C35D75"/>
    <w:rsid w:val="00C360D7"/>
    <w:rsid w:val="00C41F71"/>
    <w:rsid w:val="00C45227"/>
    <w:rsid w:val="00C46493"/>
    <w:rsid w:val="00C465BE"/>
    <w:rsid w:val="00C46CAB"/>
    <w:rsid w:val="00C5260E"/>
    <w:rsid w:val="00C52F82"/>
    <w:rsid w:val="00C54A86"/>
    <w:rsid w:val="00C54F3E"/>
    <w:rsid w:val="00C552CD"/>
    <w:rsid w:val="00C56329"/>
    <w:rsid w:val="00C573BF"/>
    <w:rsid w:val="00C623BF"/>
    <w:rsid w:val="00C6288E"/>
    <w:rsid w:val="00C64120"/>
    <w:rsid w:val="00C65213"/>
    <w:rsid w:val="00C70BD1"/>
    <w:rsid w:val="00C717E3"/>
    <w:rsid w:val="00C73BD9"/>
    <w:rsid w:val="00C74983"/>
    <w:rsid w:val="00C74AD6"/>
    <w:rsid w:val="00C75743"/>
    <w:rsid w:val="00C772FB"/>
    <w:rsid w:val="00C80523"/>
    <w:rsid w:val="00C80FED"/>
    <w:rsid w:val="00C82325"/>
    <w:rsid w:val="00C82F5A"/>
    <w:rsid w:val="00C84895"/>
    <w:rsid w:val="00C8716E"/>
    <w:rsid w:val="00C87246"/>
    <w:rsid w:val="00C90C32"/>
    <w:rsid w:val="00C911C4"/>
    <w:rsid w:val="00C912C9"/>
    <w:rsid w:val="00C96E98"/>
    <w:rsid w:val="00CA0ADC"/>
    <w:rsid w:val="00CA0F99"/>
    <w:rsid w:val="00CA52BB"/>
    <w:rsid w:val="00CA597B"/>
    <w:rsid w:val="00CA6AD7"/>
    <w:rsid w:val="00CA7CFC"/>
    <w:rsid w:val="00CB44D8"/>
    <w:rsid w:val="00CB44E1"/>
    <w:rsid w:val="00CB6692"/>
    <w:rsid w:val="00CB6A02"/>
    <w:rsid w:val="00CB6ADE"/>
    <w:rsid w:val="00CC1903"/>
    <w:rsid w:val="00CC2A94"/>
    <w:rsid w:val="00CD0100"/>
    <w:rsid w:val="00CD2EED"/>
    <w:rsid w:val="00CD3463"/>
    <w:rsid w:val="00CD6870"/>
    <w:rsid w:val="00CD6DE6"/>
    <w:rsid w:val="00CD781D"/>
    <w:rsid w:val="00CE2D89"/>
    <w:rsid w:val="00CE4A63"/>
    <w:rsid w:val="00CE50BA"/>
    <w:rsid w:val="00CE76E4"/>
    <w:rsid w:val="00CF002A"/>
    <w:rsid w:val="00CF0402"/>
    <w:rsid w:val="00CF0B7E"/>
    <w:rsid w:val="00CF0E30"/>
    <w:rsid w:val="00CF3B2B"/>
    <w:rsid w:val="00CF4B53"/>
    <w:rsid w:val="00D00798"/>
    <w:rsid w:val="00D01F44"/>
    <w:rsid w:val="00D02FE9"/>
    <w:rsid w:val="00D046EC"/>
    <w:rsid w:val="00D05F77"/>
    <w:rsid w:val="00D063EC"/>
    <w:rsid w:val="00D101B2"/>
    <w:rsid w:val="00D16D84"/>
    <w:rsid w:val="00D21518"/>
    <w:rsid w:val="00D2226B"/>
    <w:rsid w:val="00D22ABA"/>
    <w:rsid w:val="00D22BB8"/>
    <w:rsid w:val="00D25824"/>
    <w:rsid w:val="00D2582A"/>
    <w:rsid w:val="00D25C6D"/>
    <w:rsid w:val="00D26734"/>
    <w:rsid w:val="00D3011B"/>
    <w:rsid w:val="00D316EC"/>
    <w:rsid w:val="00D34A75"/>
    <w:rsid w:val="00D36254"/>
    <w:rsid w:val="00D37B73"/>
    <w:rsid w:val="00D45284"/>
    <w:rsid w:val="00D51E00"/>
    <w:rsid w:val="00D55F1E"/>
    <w:rsid w:val="00D566E1"/>
    <w:rsid w:val="00D5680E"/>
    <w:rsid w:val="00D57656"/>
    <w:rsid w:val="00D618B5"/>
    <w:rsid w:val="00D63889"/>
    <w:rsid w:val="00D64F26"/>
    <w:rsid w:val="00D665B6"/>
    <w:rsid w:val="00D6665F"/>
    <w:rsid w:val="00D67651"/>
    <w:rsid w:val="00D676ED"/>
    <w:rsid w:val="00D7315B"/>
    <w:rsid w:val="00D745E9"/>
    <w:rsid w:val="00D75D55"/>
    <w:rsid w:val="00D75FF6"/>
    <w:rsid w:val="00D763A0"/>
    <w:rsid w:val="00D76AAF"/>
    <w:rsid w:val="00D81549"/>
    <w:rsid w:val="00D833EE"/>
    <w:rsid w:val="00D843AB"/>
    <w:rsid w:val="00D8706A"/>
    <w:rsid w:val="00D91E55"/>
    <w:rsid w:val="00D975ED"/>
    <w:rsid w:val="00DA1BA7"/>
    <w:rsid w:val="00DA5FB6"/>
    <w:rsid w:val="00DA79C4"/>
    <w:rsid w:val="00DA7ED4"/>
    <w:rsid w:val="00DB156A"/>
    <w:rsid w:val="00DB36A1"/>
    <w:rsid w:val="00DB4F60"/>
    <w:rsid w:val="00DB54CA"/>
    <w:rsid w:val="00DB6486"/>
    <w:rsid w:val="00DC0C2F"/>
    <w:rsid w:val="00DC40C5"/>
    <w:rsid w:val="00DC62FA"/>
    <w:rsid w:val="00DC67B6"/>
    <w:rsid w:val="00DC70F8"/>
    <w:rsid w:val="00DD0B85"/>
    <w:rsid w:val="00DD2620"/>
    <w:rsid w:val="00DD4669"/>
    <w:rsid w:val="00DD659D"/>
    <w:rsid w:val="00DD778C"/>
    <w:rsid w:val="00DE02A4"/>
    <w:rsid w:val="00DE0822"/>
    <w:rsid w:val="00DE5E6B"/>
    <w:rsid w:val="00DE6FEB"/>
    <w:rsid w:val="00DE7527"/>
    <w:rsid w:val="00DF1D1B"/>
    <w:rsid w:val="00DF21FD"/>
    <w:rsid w:val="00DF6129"/>
    <w:rsid w:val="00DF6A5E"/>
    <w:rsid w:val="00DF7083"/>
    <w:rsid w:val="00DF79D2"/>
    <w:rsid w:val="00E00C8A"/>
    <w:rsid w:val="00E03339"/>
    <w:rsid w:val="00E0336E"/>
    <w:rsid w:val="00E04655"/>
    <w:rsid w:val="00E05598"/>
    <w:rsid w:val="00E10C11"/>
    <w:rsid w:val="00E249CA"/>
    <w:rsid w:val="00E26C54"/>
    <w:rsid w:val="00E32B14"/>
    <w:rsid w:val="00E3310F"/>
    <w:rsid w:val="00E331EF"/>
    <w:rsid w:val="00E335C0"/>
    <w:rsid w:val="00E33D79"/>
    <w:rsid w:val="00E34512"/>
    <w:rsid w:val="00E34E57"/>
    <w:rsid w:val="00E365F5"/>
    <w:rsid w:val="00E37C6A"/>
    <w:rsid w:val="00E408F8"/>
    <w:rsid w:val="00E46E73"/>
    <w:rsid w:val="00E50039"/>
    <w:rsid w:val="00E504F7"/>
    <w:rsid w:val="00E51381"/>
    <w:rsid w:val="00E518C4"/>
    <w:rsid w:val="00E5468A"/>
    <w:rsid w:val="00E54B86"/>
    <w:rsid w:val="00E63792"/>
    <w:rsid w:val="00E64991"/>
    <w:rsid w:val="00E6529E"/>
    <w:rsid w:val="00E74374"/>
    <w:rsid w:val="00E75DE8"/>
    <w:rsid w:val="00E821A0"/>
    <w:rsid w:val="00E845E3"/>
    <w:rsid w:val="00E854E2"/>
    <w:rsid w:val="00E8671E"/>
    <w:rsid w:val="00E86BBB"/>
    <w:rsid w:val="00E87190"/>
    <w:rsid w:val="00E87DF1"/>
    <w:rsid w:val="00E948F4"/>
    <w:rsid w:val="00EA05A8"/>
    <w:rsid w:val="00EA3DDD"/>
    <w:rsid w:val="00EA4D5A"/>
    <w:rsid w:val="00EA50F1"/>
    <w:rsid w:val="00EA5E72"/>
    <w:rsid w:val="00EA7DA5"/>
    <w:rsid w:val="00EB0D60"/>
    <w:rsid w:val="00EB13A2"/>
    <w:rsid w:val="00EB16F3"/>
    <w:rsid w:val="00EB1D34"/>
    <w:rsid w:val="00EB222C"/>
    <w:rsid w:val="00EB3F05"/>
    <w:rsid w:val="00EB44A2"/>
    <w:rsid w:val="00EB5056"/>
    <w:rsid w:val="00EB5B5A"/>
    <w:rsid w:val="00EC04D0"/>
    <w:rsid w:val="00EC074E"/>
    <w:rsid w:val="00EC1867"/>
    <w:rsid w:val="00EC3725"/>
    <w:rsid w:val="00EC5856"/>
    <w:rsid w:val="00EC690B"/>
    <w:rsid w:val="00EC716A"/>
    <w:rsid w:val="00ED2D13"/>
    <w:rsid w:val="00ED37EF"/>
    <w:rsid w:val="00ED4170"/>
    <w:rsid w:val="00ED456E"/>
    <w:rsid w:val="00ED5DE3"/>
    <w:rsid w:val="00EE0F51"/>
    <w:rsid w:val="00EE3A43"/>
    <w:rsid w:val="00EE5903"/>
    <w:rsid w:val="00EE5E24"/>
    <w:rsid w:val="00EE6EB1"/>
    <w:rsid w:val="00EE7D91"/>
    <w:rsid w:val="00EF10D0"/>
    <w:rsid w:val="00EF1ADA"/>
    <w:rsid w:val="00EF1BCA"/>
    <w:rsid w:val="00EF2368"/>
    <w:rsid w:val="00EF3B2F"/>
    <w:rsid w:val="00EF3CB6"/>
    <w:rsid w:val="00EF3D64"/>
    <w:rsid w:val="00EF4FF9"/>
    <w:rsid w:val="00EF5DC8"/>
    <w:rsid w:val="00EF72FE"/>
    <w:rsid w:val="00F00615"/>
    <w:rsid w:val="00F00EEA"/>
    <w:rsid w:val="00F0147C"/>
    <w:rsid w:val="00F03D40"/>
    <w:rsid w:val="00F0585F"/>
    <w:rsid w:val="00F05FA6"/>
    <w:rsid w:val="00F06CAC"/>
    <w:rsid w:val="00F136EB"/>
    <w:rsid w:val="00F13A9D"/>
    <w:rsid w:val="00F1412D"/>
    <w:rsid w:val="00F14A8D"/>
    <w:rsid w:val="00F16C4F"/>
    <w:rsid w:val="00F25AAA"/>
    <w:rsid w:val="00F26758"/>
    <w:rsid w:val="00F33DA0"/>
    <w:rsid w:val="00F3487E"/>
    <w:rsid w:val="00F34EDB"/>
    <w:rsid w:val="00F36FF8"/>
    <w:rsid w:val="00F3777C"/>
    <w:rsid w:val="00F44E14"/>
    <w:rsid w:val="00F45E7E"/>
    <w:rsid w:val="00F5115B"/>
    <w:rsid w:val="00F52B28"/>
    <w:rsid w:val="00F52F17"/>
    <w:rsid w:val="00F541CE"/>
    <w:rsid w:val="00F55F1D"/>
    <w:rsid w:val="00F56132"/>
    <w:rsid w:val="00F5672E"/>
    <w:rsid w:val="00F574A8"/>
    <w:rsid w:val="00F61A66"/>
    <w:rsid w:val="00F62A65"/>
    <w:rsid w:val="00F63583"/>
    <w:rsid w:val="00F637CE"/>
    <w:rsid w:val="00F64155"/>
    <w:rsid w:val="00F70755"/>
    <w:rsid w:val="00F719CD"/>
    <w:rsid w:val="00F76A0B"/>
    <w:rsid w:val="00F8401A"/>
    <w:rsid w:val="00F848E9"/>
    <w:rsid w:val="00F912B8"/>
    <w:rsid w:val="00F93AFE"/>
    <w:rsid w:val="00F94343"/>
    <w:rsid w:val="00F948EE"/>
    <w:rsid w:val="00F94E18"/>
    <w:rsid w:val="00F95F73"/>
    <w:rsid w:val="00F96609"/>
    <w:rsid w:val="00F9661E"/>
    <w:rsid w:val="00FA00AD"/>
    <w:rsid w:val="00FA0FFD"/>
    <w:rsid w:val="00FA470D"/>
    <w:rsid w:val="00FA528E"/>
    <w:rsid w:val="00FA58FF"/>
    <w:rsid w:val="00FA7A20"/>
    <w:rsid w:val="00FB0767"/>
    <w:rsid w:val="00FB0E1C"/>
    <w:rsid w:val="00FB26B4"/>
    <w:rsid w:val="00FB2FA8"/>
    <w:rsid w:val="00FB3CD6"/>
    <w:rsid w:val="00FB415A"/>
    <w:rsid w:val="00FB56FA"/>
    <w:rsid w:val="00FB5BE7"/>
    <w:rsid w:val="00FB5F76"/>
    <w:rsid w:val="00FB6EB6"/>
    <w:rsid w:val="00FB7A98"/>
    <w:rsid w:val="00FC03C5"/>
    <w:rsid w:val="00FC0408"/>
    <w:rsid w:val="00FC0875"/>
    <w:rsid w:val="00FC12DF"/>
    <w:rsid w:val="00FC1856"/>
    <w:rsid w:val="00FC2458"/>
    <w:rsid w:val="00FC3BDD"/>
    <w:rsid w:val="00FC4D3A"/>
    <w:rsid w:val="00FC5830"/>
    <w:rsid w:val="00FC6ED3"/>
    <w:rsid w:val="00FD0E0A"/>
    <w:rsid w:val="00FD155A"/>
    <w:rsid w:val="00FD1F2D"/>
    <w:rsid w:val="00FD5BFD"/>
    <w:rsid w:val="00FD6139"/>
    <w:rsid w:val="00FD6996"/>
    <w:rsid w:val="00FD6DE7"/>
    <w:rsid w:val="00FE0B4E"/>
    <w:rsid w:val="00FE0F73"/>
    <w:rsid w:val="00FE2F49"/>
    <w:rsid w:val="00FE5324"/>
    <w:rsid w:val="00FE7DD6"/>
    <w:rsid w:val="00FF1BF3"/>
    <w:rsid w:val="00FF2A31"/>
    <w:rsid w:val="00FF35D1"/>
    <w:rsid w:val="00FF43E8"/>
    <w:rsid w:val="00FF7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4ED9"/>
  <w15:docId w15:val="{36AD5FFE-50A0-4D0F-8559-6BC75755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0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770AD"/>
    <w:pPr>
      <w:widowControl w:val="0"/>
      <w:autoSpaceDE w:val="0"/>
      <w:autoSpaceDN w:val="0"/>
      <w:adjustRightInd w:val="0"/>
    </w:pPr>
    <w:rPr>
      <w:rFonts w:ascii="Arial" w:hAnsi="Arial" w:cs="Arial"/>
    </w:rPr>
  </w:style>
  <w:style w:type="character" w:customStyle="1" w:styleId="a4">
    <w:name w:val="Текст сноски Знак"/>
    <w:basedOn w:val="a0"/>
    <w:link w:val="a3"/>
    <w:uiPriority w:val="99"/>
    <w:rsid w:val="005770AD"/>
    <w:rPr>
      <w:rFonts w:ascii="Arial" w:eastAsia="Times New Roman" w:hAnsi="Arial" w:cs="Arial"/>
      <w:sz w:val="20"/>
      <w:szCs w:val="20"/>
      <w:lang w:eastAsia="ru-RU"/>
    </w:rPr>
  </w:style>
  <w:style w:type="character" w:styleId="a5">
    <w:name w:val="footnote reference"/>
    <w:uiPriority w:val="99"/>
    <w:unhideWhenUsed/>
    <w:rsid w:val="005770AD"/>
    <w:rPr>
      <w:vertAlign w:val="superscript"/>
    </w:rPr>
  </w:style>
  <w:style w:type="paragraph" w:styleId="a6">
    <w:name w:val="List Paragraph"/>
    <w:basedOn w:val="a"/>
    <w:uiPriority w:val="34"/>
    <w:qFormat/>
    <w:rsid w:val="000718F8"/>
    <w:pPr>
      <w:ind w:left="720"/>
      <w:contextualSpacing/>
    </w:pPr>
    <w:rPr>
      <w:sz w:val="24"/>
      <w:szCs w:val="24"/>
    </w:rPr>
  </w:style>
  <w:style w:type="paragraph" w:styleId="a7">
    <w:name w:val="Body Text"/>
    <w:basedOn w:val="a"/>
    <w:link w:val="a8"/>
    <w:uiPriority w:val="99"/>
    <w:semiHidden/>
    <w:unhideWhenUsed/>
    <w:rsid w:val="000718F8"/>
    <w:pPr>
      <w:spacing w:after="120" w:line="276" w:lineRule="auto"/>
    </w:pPr>
    <w:rPr>
      <w:rFonts w:asciiTheme="minorHAnsi" w:eastAsiaTheme="minorHAnsi" w:hAnsiTheme="minorHAnsi" w:cstheme="minorBidi"/>
      <w:sz w:val="22"/>
      <w:szCs w:val="22"/>
      <w:lang w:eastAsia="en-US"/>
    </w:rPr>
  </w:style>
  <w:style w:type="character" w:customStyle="1" w:styleId="a8">
    <w:name w:val="Основной текст Знак"/>
    <w:basedOn w:val="a0"/>
    <w:link w:val="a7"/>
    <w:uiPriority w:val="99"/>
    <w:semiHidden/>
    <w:rsid w:val="00071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Алексей Юрьевич</dc:creator>
  <cp:lastModifiedBy>Исаев Антон Владимирович</cp:lastModifiedBy>
  <cp:revision>7</cp:revision>
  <dcterms:created xsi:type="dcterms:W3CDTF">2020-04-14T10:11:00Z</dcterms:created>
  <dcterms:modified xsi:type="dcterms:W3CDTF">2020-12-11T06:26:00Z</dcterms:modified>
</cp:coreProperties>
</file>